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FC" w:rsidRDefault="005418FC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"/>
        <w:gridCol w:w="4377"/>
        <w:gridCol w:w="4715"/>
      </w:tblGrid>
      <w:tr w:rsidR="005418FC">
        <w:trPr>
          <w:trHeight w:val="3280"/>
        </w:trPr>
        <w:tc>
          <w:tcPr>
            <w:tcW w:w="9142" w:type="dxa"/>
            <w:gridSpan w:val="3"/>
            <w:tcBorders>
              <w:top w:val="single" w:sz="8" w:space="0" w:color="E7E6E6"/>
              <w:left w:val="single" w:sz="8" w:space="0" w:color="E7E6E6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ind w:left="283"/>
              <w:rPr>
                <w:rFonts w:ascii="Times New Roman" w:eastAsia="Times New Roman" w:hAnsi="Times New Roman" w:cs="Times New Roman"/>
                <w:sz w:val="80"/>
                <w:szCs w:val="80"/>
              </w:rPr>
            </w:pPr>
            <w:proofErr w:type="spellStart"/>
            <w:r>
              <w:rPr>
                <w:b/>
                <w:color w:val="000078"/>
                <w:sz w:val="80"/>
                <w:szCs w:val="80"/>
              </w:rPr>
              <w:t>Autoinforme</w:t>
            </w:r>
            <w:proofErr w:type="spellEnd"/>
            <w:r>
              <w:rPr>
                <w:b/>
                <w:color w:val="000078"/>
                <w:sz w:val="80"/>
                <w:szCs w:val="80"/>
              </w:rPr>
              <w:t> </w:t>
            </w:r>
          </w:p>
          <w:p w:rsidR="005418FC" w:rsidRDefault="00760967">
            <w:pPr>
              <w:ind w:left="283"/>
              <w:rPr>
                <w:color w:val="000078"/>
                <w:sz w:val="64"/>
                <w:szCs w:val="64"/>
              </w:rPr>
            </w:pPr>
            <w:proofErr w:type="spellStart"/>
            <w:r>
              <w:rPr>
                <w:b/>
                <w:color w:val="000078"/>
                <w:sz w:val="64"/>
                <w:szCs w:val="64"/>
              </w:rPr>
              <w:t>Avaluació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activitat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direcció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  <w:proofErr w:type="spellStart"/>
            <w:r>
              <w:rPr>
                <w:b/>
                <w:color w:val="000078"/>
                <w:sz w:val="64"/>
                <w:szCs w:val="64"/>
              </w:rPr>
              <w:t>acadèmica</w:t>
            </w:r>
            <w:proofErr w:type="spellEnd"/>
            <w:r>
              <w:rPr>
                <w:b/>
                <w:color w:val="000078"/>
                <w:sz w:val="64"/>
                <w:szCs w:val="64"/>
              </w:rPr>
              <w:t xml:space="preserve"> </w:t>
            </w:r>
          </w:p>
          <w:p w:rsidR="005418FC" w:rsidRDefault="00760967">
            <w:pPr>
              <w:ind w:left="283"/>
              <w:rPr>
                <w:b/>
                <w:color w:val="000078"/>
                <w:sz w:val="52"/>
                <w:szCs w:val="52"/>
              </w:rPr>
            </w:pPr>
            <w:r>
              <w:rPr>
                <w:b/>
                <w:color w:val="000078"/>
                <w:sz w:val="52"/>
                <w:szCs w:val="52"/>
              </w:rPr>
              <w:t xml:space="preserve">Model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Direcció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de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Programa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o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Direcció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Acadèmica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de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Formació</w:t>
            </w:r>
            <w:proofErr w:type="spellEnd"/>
            <w:r>
              <w:rPr>
                <w:b/>
                <w:color w:val="000078"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color w:val="000078"/>
                <w:sz w:val="52"/>
                <w:szCs w:val="52"/>
              </w:rPr>
              <w:t>Contínua</w:t>
            </w:r>
            <w:proofErr w:type="spellEnd"/>
          </w:p>
        </w:tc>
      </w:tr>
      <w:tr w:rsidR="005418FC">
        <w:trPr>
          <w:trHeight w:val="240"/>
        </w:trPr>
        <w:tc>
          <w:tcPr>
            <w:tcW w:w="914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8FC">
        <w:trPr>
          <w:trHeight w:val="260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 w:val="restart"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ind w:left="-142" w:right="994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color w:val="000078"/>
                <w:sz w:val="22"/>
                <w:szCs w:val="22"/>
                <w:lang w:val="ca-ES"/>
              </w:rPr>
              <w:drawing>
                <wp:inline distT="0" distB="0" distL="114300" distR="114300">
                  <wp:extent cx="1833563" cy="4815166"/>
                  <wp:effectExtent l="0" t="0" r="0" b="0"/>
                  <wp:docPr id="3" name="image1.png" descr="thhs9YKUaAOu8ajcOhzFdgdVYjdbiCltI6sBATfVbyPOgQ03wsvMuoRrkGx-mFFPncW-R1uGoSK43ALO2heYAwsh_DuWAtyz1HbsYRbczpDyLd0dDczh4nnDUX9YqsQy_onhrLs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hhs9YKUaAOu8ajcOhzFdgdVYjdbiCltI6sBATfVbyPOgQ03wsvMuoRrkGx-mFFPncW-R1uGoSK43ALO2heYAwsh_DuWAtyz1HbsYRbczpDyLd0dDczh4nnDUX9YqsQy_onhrLsL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563" cy="48151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color w:val="000078"/>
                <w:sz w:val="28"/>
                <w:szCs w:val="28"/>
              </w:rPr>
              <w:t>idp</w:t>
            </w:r>
            <w:proofErr w:type="spellEnd"/>
            <w:r>
              <w:rPr>
                <w:b/>
                <w:color w:val="000078"/>
                <w:sz w:val="28"/>
                <w:szCs w:val="28"/>
              </w:rPr>
              <w:t xml:space="preserve"> o NIF/NIE</w:t>
            </w:r>
            <w:r>
              <w:rPr>
                <w:b/>
                <w:color w:val="000078"/>
                <w:sz w:val="28"/>
                <w:szCs w:val="28"/>
              </w:rPr>
              <w:t>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418FC" w:rsidRDefault="00541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8FC" w:rsidRDefault="007609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Data: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418FC" w:rsidRDefault="005418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8FC" w:rsidRDefault="00760967">
            <w:pPr>
              <w:rPr>
                <w:color w:val="000078"/>
                <w:sz w:val="28"/>
                <w:szCs w:val="28"/>
              </w:rPr>
            </w:pPr>
            <w:r>
              <w:rPr>
                <w:b/>
                <w:color w:val="000078"/>
                <w:sz w:val="28"/>
                <w:szCs w:val="28"/>
              </w:rPr>
              <w:t>Tram: </w:t>
            </w:r>
            <w:r>
              <w:rPr>
                <w:rFonts w:ascii="Arimo" w:eastAsia="Arimo" w:hAnsi="Arimo" w:cs="Arimo"/>
                <w:sz w:val="28"/>
                <w:szCs w:val="28"/>
              </w:rPr>
              <w:t>     </w:t>
            </w:r>
          </w:p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8FC">
        <w:trPr>
          <w:trHeight w:val="342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541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418FC">
        <w:trPr>
          <w:trHeight w:val="4830"/>
        </w:trPr>
        <w:tc>
          <w:tcPr>
            <w:tcW w:w="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</w:tcPr>
          <w:p w:rsidR="005418FC" w:rsidRDefault="005418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4" w:type="dxa"/>
            <w:vMerge/>
            <w:tcBorders>
              <w:top w:val="single" w:sz="18" w:space="0" w:color="FFFFFF"/>
              <w:left w:val="single" w:sz="8" w:space="0" w:color="FFFFFF"/>
              <w:bottom w:val="single" w:sz="1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5418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2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r>
              <w:rPr>
                <w:color w:val="000078"/>
                <w:sz w:val="20"/>
                <w:szCs w:val="20"/>
              </w:rPr>
              <w:t xml:space="preserve">Per a </w:t>
            </w:r>
            <w:proofErr w:type="spellStart"/>
            <w:r>
              <w:rPr>
                <w:color w:val="000078"/>
                <w:sz w:val="20"/>
                <w:szCs w:val="20"/>
              </w:rPr>
              <w:t>cada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tram </w:t>
            </w:r>
            <w:proofErr w:type="spellStart"/>
            <w:r>
              <w:rPr>
                <w:color w:val="000078"/>
                <w:sz w:val="20"/>
                <w:szCs w:val="20"/>
              </w:rPr>
              <w:t>avaluat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cal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presentar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78"/>
                <w:sz w:val="20"/>
                <w:szCs w:val="20"/>
              </w:rPr>
              <w:t>Autoinforme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5418FC" w:rsidRDefault="00760967">
            <w:pPr>
              <w:spacing w:before="120" w:after="120"/>
              <w:jc w:val="both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Només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tenen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consideració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coincideixen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78"/>
                <w:sz w:val="20"/>
                <w:szCs w:val="20"/>
              </w:rPr>
              <w:t>a</w:t>
            </w:r>
            <w:proofErr w:type="gram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sol·licitud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lliurada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validada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prèviament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5418FC" w:rsidRDefault="00760967">
            <w:pPr>
              <w:spacing w:before="240" w:after="240"/>
              <w:jc w:val="both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Aquest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autoinforme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presenta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sense </w:t>
            </w:r>
            <w:proofErr w:type="spellStart"/>
            <w:r>
              <w:rPr>
                <w:color w:val="000078"/>
                <w:sz w:val="20"/>
                <w:szCs w:val="20"/>
              </w:rPr>
              <w:t>perjudici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procés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petició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</w:t>
            </w:r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pugui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demanar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la persona </w:t>
            </w:r>
            <w:proofErr w:type="spellStart"/>
            <w:r>
              <w:rPr>
                <w:color w:val="000078"/>
                <w:sz w:val="20"/>
                <w:szCs w:val="20"/>
              </w:rPr>
              <w:t>sol·licitant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ampliació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i/o </w:t>
            </w:r>
            <w:proofErr w:type="spellStart"/>
            <w:r>
              <w:rPr>
                <w:color w:val="000078"/>
                <w:sz w:val="20"/>
                <w:szCs w:val="20"/>
              </w:rPr>
              <w:t>justificació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la </w:t>
            </w:r>
            <w:proofErr w:type="spellStart"/>
            <w:r>
              <w:rPr>
                <w:color w:val="000078"/>
                <w:sz w:val="20"/>
                <w:szCs w:val="20"/>
              </w:rPr>
              <w:t>informació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que </w:t>
            </w:r>
            <w:proofErr w:type="spellStart"/>
            <w:r>
              <w:rPr>
                <w:color w:val="000078"/>
                <w:sz w:val="20"/>
                <w:szCs w:val="20"/>
              </w:rPr>
              <w:t>s’aporta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  <w:p w:rsidR="005418FC" w:rsidRDefault="00760967">
            <w:pPr>
              <w:spacing w:before="120" w:after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Podeu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consultar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Manual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78"/>
                <w:sz w:val="20"/>
                <w:szCs w:val="20"/>
              </w:rPr>
              <w:t>l’Activitat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Acadèmica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color w:val="000078"/>
                <w:sz w:val="20"/>
                <w:szCs w:val="20"/>
              </w:rPr>
              <w:t>Professorat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color w:val="000078"/>
                <w:sz w:val="20"/>
                <w:szCs w:val="20"/>
              </w:rPr>
              <w:t>Procediment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per </w:t>
            </w:r>
            <w:proofErr w:type="spellStart"/>
            <w:r>
              <w:rPr>
                <w:color w:val="000078"/>
                <w:sz w:val="20"/>
                <w:szCs w:val="20"/>
              </w:rPr>
              <w:t>completar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correctament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l’autoinfo</w:t>
            </w:r>
            <w:r>
              <w:rPr>
                <w:color w:val="000078"/>
                <w:sz w:val="20"/>
                <w:szCs w:val="20"/>
              </w:rPr>
              <w:t>rme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78"/>
                <w:sz w:val="20"/>
                <w:szCs w:val="20"/>
              </w:rPr>
              <w:t>disponible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l’espai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IntraUOC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78"/>
                <w:sz w:val="20"/>
                <w:szCs w:val="20"/>
              </w:rPr>
              <w:t>Política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de personal </w:t>
            </w:r>
            <w:proofErr w:type="spellStart"/>
            <w:r>
              <w:rPr>
                <w:color w:val="000078"/>
                <w:sz w:val="20"/>
                <w:szCs w:val="20"/>
              </w:rPr>
              <w:t>acadèmic</w:t>
            </w:r>
            <w:proofErr w:type="spellEnd"/>
          </w:p>
        </w:tc>
      </w:tr>
    </w:tbl>
    <w:p w:rsidR="005418FC" w:rsidRDefault="00760967">
      <w:pPr>
        <w:pBdr>
          <w:top w:val="nil"/>
          <w:left w:val="nil"/>
          <w:bottom w:val="nil"/>
          <w:right w:val="nil"/>
          <w:between w:val="nil"/>
        </w:pBdr>
        <w:spacing w:after="200"/>
        <w:ind w:left="425"/>
        <w:rPr>
          <w:rFonts w:ascii="Times New Roman" w:eastAsia="Times New Roman" w:hAnsi="Times New Roman" w:cs="Times New Roman"/>
        </w:rPr>
      </w:pPr>
      <w:r>
        <w:br w:type="page"/>
      </w:r>
      <w:proofErr w:type="spellStart"/>
      <w:r>
        <w:rPr>
          <w:b/>
          <w:color w:val="000078"/>
          <w:sz w:val="36"/>
          <w:szCs w:val="36"/>
        </w:rPr>
        <w:lastRenderedPageBreak/>
        <w:t>Indicacions</w:t>
      </w:r>
      <w:proofErr w:type="spellEnd"/>
      <w:r>
        <w:rPr>
          <w:b/>
          <w:color w:val="000078"/>
          <w:sz w:val="36"/>
          <w:szCs w:val="36"/>
        </w:rPr>
        <w:t xml:space="preserve"> </w:t>
      </w:r>
    </w:p>
    <w:p w:rsidR="005418FC" w:rsidRDefault="005418FC">
      <w:pPr>
        <w:spacing w:after="240"/>
        <w:rPr>
          <w:rFonts w:ascii="Times New Roman" w:eastAsia="Times New Roman" w:hAnsi="Times New Roman" w:cs="Times New Roman"/>
        </w:rPr>
      </w:pPr>
    </w:p>
    <w:tbl>
      <w:tblPr>
        <w:tblStyle w:val="a0"/>
        <w:tblW w:w="9015" w:type="dxa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5"/>
      </w:tblGrid>
      <w:tr w:rsidR="005418FC">
        <w:trPr>
          <w:trHeight w:val="640"/>
        </w:trPr>
        <w:tc>
          <w:tcPr>
            <w:tcW w:w="9015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shd w:val="clear" w:color="auto" w:fill="CCFFFF"/>
            <w:vAlign w:val="center"/>
          </w:tcPr>
          <w:p w:rsidR="005418FC" w:rsidRDefault="00760967">
            <w:pPr>
              <w:spacing w:before="120" w:after="120"/>
              <w:ind w:hanging="2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 xml:space="preserve">El model </w:t>
            </w:r>
            <w:proofErr w:type="spellStart"/>
            <w:r>
              <w:rPr>
                <w:color w:val="000078"/>
                <w:sz w:val="22"/>
                <w:szCs w:val="22"/>
              </w:rPr>
              <w:t>autoinforme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avalua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la </w:t>
            </w:r>
            <w:proofErr w:type="spellStart"/>
            <w:r>
              <w:rPr>
                <w:color w:val="000078"/>
                <w:sz w:val="22"/>
                <w:szCs w:val="22"/>
              </w:rPr>
              <w:t>Dimensió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Planificació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i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Desenvolupament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la </w:t>
            </w:r>
            <w:proofErr w:type="spellStart"/>
            <w:r>
              <w:rPr>
                <w:color w:val="000078"/>
                <w:sz w:val="22"/>
                <w:szCs w:val="22"/>
              </w:rPr>
              <w:t>direcció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acadèmica</w:t>
            </w:r>
            <w:proofErr w:type="spellEnd"/>
            <w:r>
              <w:rPr>
                <w:color w:val="000078"/>
                <w:sz w:val="22"/>
                <w:szCs w:val="22"/>
              </w:rPr>
              <w:t>.</w:t>
            </w:r>
          </w:p>
          <w:p w:rsidR="005418FC" w:rsidRDefault="00760967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  <w:r>
              <w:rPr>
                <w:color w:val="000078"/>
                <w:sz w:val="22"/>
                <w:szCs w:val="22"/>
              </w:rPr>
              <w:t xml:space="preserve">El </w:t>
            </w:r>
            <w:proofErr w:type="spellStart"/>
            <w:r>
              <w:rPr>
                <w:color w:val="000078"/>
                <w:sz w:val="22"/>
                <w:szCs w:val="22"/>
              </w:rPr>
              <w:t>professorat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ha </w:t>
            </w:r>
            <w:proofErr w:type="spellStart"/>
            <w:r>
              <w:rPr>
                <w:color w:val="000078"/>
                <w:sz w:val="22"/>
                <w:szCs w:val="22"/>
              </w:rPr>
              <w:t>d’incloure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informació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les </w:t>
            </w:r>
            <w:proofErr w:type="spellStart"/>
            <w:r>
              <w:rPr>
                <w:color w:val="000078"/>
                <w:sz w:val="22"/>
                <w:szCs w:val="22"/>
              </w:rPr>
              <w:t>següents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tipologies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responsabilitat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en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el </w:t>
            </w:r>
            <w:proofErr w:type="spellStart"/>
            <w:r>
              <w:rPr>
                <w:color w:val="000078"/>
                <w:sz w:val="22"/>
                <w:szCs w:val="22"/>
              </w:rPr>
              <w:t>seu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àmbit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d’actuació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: </w:t>
            </w:r>
          </w:p>
          <w:p w:rsidR="005418FC" w:rsidRDefault="005418FC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</w:p>
          <w:p w:rsidR="005418FC" w:rsidRDefault="00760967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78"/>
                <w:sz w:val="22"/>
                <w:szCs w:val="22"/>
              </w:rPr>
              <w:t>Qualitat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del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Programa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o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àmbit</w:t>
            </w:r>
            <w:proofErr w:type="spellEnd"/>
          </w:p>
          <w:p w:rsidR="005418FC" w:rsidRDefault="00760967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color w:val="000078"/>
                <w:sz w:val="22"/>
                <w:szCs w:val="22"/>
              </w:rPr>
              <w:t>Transferència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i/o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Internacionalització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del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Programa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o </w:t>
            </w:r>
            <w:proofErr w:type="spellStart"/>
            <w:r>
              <w:rPr>
                <w:b/>
                <w:color w:val="000078"/>
                <w:sz w:val="22"/>
                <w:szCs w:val="22"/>
              </w:rPr>
              <w:t>àmbit</w:t>
            </w:r>
            <w:proofErr w:type="spellEnd"/>
            <w:r>
              <w:rPr>
                <w:b/>
                <w:color w:val="000078"/>
                <w:sz w:val="22"/>
                <w:szCs w:val="22"/>
              </w:rPr>
              <w:t xml:space="preserve"> </w:t>
            </w:r>
          </w:p>
          <w:p w:rsidR="005418FC" w:rsidRDefault="005418FC">
            <w:pPr>
              <w:widowControl w:val="0"/>
              <w:spacing w:line="276" w:lineRule="auto"/>
              <w:jc w:val="both"/>
              <w:rPr>
                <w:color w:val="000078"/>
                <w:sz w:val="22"/>
                <w:szCs w:val="22"/>
              </w:rPr>
            </w:pPr>
          </w:p>
          <w:p w:rsidR="005418FC" w:rsidRDefault="005418FC">
            <w:pPr>
              <w:spacing w:before="120" w:after="120"/>
              <w:ind w:hanging="2"/>
              <w:rPr>
                <w:color w:val="000078"/>
                <w:sz w:val="22"/>
                <w:szCs w:val="22"/>
              </w:rPr>
            </w:pPr>
          </w:p>
          <w:p w:rsidR="005418FC" w:rsidRDefault="0076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b/>
                <w:color w:val="000078"/>
                <w:sz w:val="22"/>
                <w:szCs w:val="22"/>
              </w:rPr>
            </w:pPr>
            <w:proofErr w:type="spellStart"/>
            <w:r>
              <w:rPr>
                <w:color w:val="000078"/>
                <w:sz w:val="22"/>
                <w:szCs w:val="22"/>
              </w:rPr>
              <w:t>Els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resultats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l’acció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direcció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s’avaluen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d’acord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amb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els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objectius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individuals </w:t>
            </w:r>
            <w:proofErr w:type="spellStart"/>
            <w:r>
              <w:rPr>
                <w:color w:val="000078"/>
                <w:sz w:val="22"/>
                <w:szCs w:val="22"/>
              </w:rPr>
              <w:t>i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78"/>
                <w:sz w:val="22"/>
                <w:szCs w:val="22"/>
              </w:rPr>
              <w:t>institucionals</w:t>
            </w:r>
            <w:proofErr w:type="spellEnd"/>
            <w:r>
              <w:rPr>
                <w:color w:val="000078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000078"/>
                <w:sz w:val="22"/>
                <w:szCs w:val="22"/>
              </w:rPr>
              <w:t>rol</w:t>
            </w:r>
            <w:proofErr w:type="spellEnd"/>
            <w:r>
              <w:rPr>
                <w:color w:val="000078"/>
                <w:sz w:val="22"/>
                <w:szCs w:val="22"/>
              </w:rPr>
              <w:t>.</w:t>
            </w:r>
          </w:p>
        </w:tc>
      </w:tr>
    </w:tbl>
    <w:p w:rsidR="005418FC" w:rsidRDefault="00760967">
      <w:pPr>
        <w:pBdr>
          <w:top w:val="nil"/>
          <w:left w:val="nil"/>
          <w:bottom w:val="nil"/>
          <w:right w:val="nil"/>
          <w:between w:val="nil"/>
        </w:pBdr>
        <w:spacing w:after="60"/>
        <w:ind w:left="-432" w:firstLine="432"/>
        <w:rPr>
          <w:b/>
          <w:color w:val="000078"/>
          <w:sz w:val="22"/>
          <w:szCs w:val="22"/>
        </w:rPr>
      </w:pPr>
      <w:r>
        <w:br w:type="page"/>
      </w:r>
    </w:p>
    <w:p w:rsidR="005418FC" w:rsidRDefault="00760967">
      <w:pPr>
        <w:ind w:left="-432"/>
        <w:rPr>
          <w:sz w:val="22"/>
          <w:szCs w:val="22"/>
        </w:rPr>
      </w:pPr>
      <w:r>
        <w:rPr>
          <w:noProof/>
          <w:lang w:val="ca-ES"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-380997</wp:posOffset>
            </wp:positionH>
            <wp:positionV relativeFrom="paragraph">
              <wp:posOffset>180975</wp:posOffset>
            </wp:positionV>
            <wp:extent cx="276225" cy="33012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01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039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95"/>
      </w:tblGrid>
      <w:tr w:rsidR="005418FC">
        <w:trPr>
          <w:trHeight w:val="690"/>
        </w:trPr>
        <w:tc>
          <w:tcPr>
            <w:tcW w:w="10395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Extensió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màxima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 xml:space="preserve">(Arial 10 </w:t>
            </w:r>
            <w:proofErr w:type="spellStart"/>
            <w:r>
              <w:rPr>
                <w:color w:val="000078"/>
                <w:sz w:val="20"/>
                <w:szCs w:val="20"/>
              </w:rPr>
              <w:t>interlineat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simple)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cas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superació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,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</w:p>
          <w:p w:rsidR="005418FC" w:rsidRDefault="00760967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78"/>
                <w:sz w:val="20"/>
                <w:szCs w:val="20"/>
              </w:rPr>
              <w:t>es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reserva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dret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llegir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únicament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primeres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. </w:t>
            </w:r>
          </w:p>
          <w:p w:rsidR="005418FC" w:rsidRDefault="005418FC">
            <w:pPr>
              <w:widowControl w:val="0"/>
              <w:rPr>
                <w:color w:val="010078"/>
                <w:sz w:val="18"/>
                <w:szCs w:val="18"/>
              </w:rPr>
            </w:pPr>
          </w:p>
          <w:p w:rsidR="005418FC" w:rsidRDefault="00760967">
            <w:pPr>
              <w:widowControl w:val="0"/>
              <w:ind w:left="720"/>
              <w:rPr>
                <w:b/>
                <w:color w:val="010078"/>
                <w:sz w:val="20"/>
                <w:szCs w:val="20"/>
              </w:rPr>
            </w:pPr>
            <w:r>
              <w:rPr>
                <w:color w:val="010078"/>
                <w:sz w:val="20"/>
                <w:szCs w:val="20"/>
              </w:rPr>
              <w:t xml:space="preserve">Si les </w:t>
            </w:r>
            <w:proofErr w:type="spellStart"/>
            <w:r>
              <w:rPr>
                <w:color w:val="010078"/>
                <w:sz w:val="20"/>
                <w:szCs w:val="20"/>
              </w:rPr>
              <w:t>accions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10078"/>
                <w:sz w:val="20"/>
                <w:szCs w:val="20"/>
              </w:rPr>
              <w:t>descrites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10078"/>
                <w:sz w:val="20"/>
                <w:szCs w:val="20"/>
              </w:rPr>
              <w:t>corresponen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10078"/>
                <w:sz w:val="20"/>
                <w:szCs w:val="20"/>
              </w:rPr>
              <w:t>més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 d’un </w:t>
            </w:r>
            <w:proofErr w:type="spellStart"/>
            <w:r>
              <w:rPr>
                <w:color w:val="010078"/>
                <w:sz w:val="20"/>
                <w:szCs w:val="20"/>
              </w:rPr>
              <w:t>programa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especificar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aquelles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que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són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únicamen</w:t>
            </w:r>
            <w:r>
              <w:rPr>
                <w:color w:val="010078"/>
                <w:sz w:val="20"/>
                <w:szCs w:val="20"/>
              </w:rPr>
              <w:t>t</w:t>
            </w:r>
            <w:proofErr w:type="spellEnd"/>
            <w:r>
              <w:rPr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10078"/>
                <w:sz w:val="20"/>
                <w:szCs w:val="20"/>
              </w:rPr>
              <w:t>d’aplicació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un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programa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>.</w:t>
            </w:r>
          </w:p>
          <w:p w:rsidR="005418FC" w:rsidRDefault="005418FC">
            <w:pPr>
              <w:widowControl w:val="0"/>
              <w:ind w:left="720"/>
              <w:rPr>
                <w:b/>
                <w:color w:val="010078"/>
                <w:sz w:val="20"/>
                <w:szCs w:val="20"/>
              </w:rPr>
            </w:pPr>
          </w:p>
          <w:p w:rsidR="005418FC" w:rsidRDefault="00760967">
            <w:pPr>
              <w:widowControl w:val="0"/>
              <w:ind w:left="720"/>
              <w:rPr>
                <w:b/>
                <w:color w:val="010078"/>
                <w:sz w:val="20"/>
                <w:szCs w:val="20"/>
              </w:rPr>
            </w:pPr>
            <w:proofErr w:type="spellStart"/>
            <w:r>
              <w:rPr>
                <w:b/>
                <w:color w:val="01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cas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direcció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programa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d’oferta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oficial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, el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professora</w:t>
            </w:r>
            <w:r>
              <w:rPr>
                <w:b/>
                <w:color w:val="010078"/>
                <w:sz w:val="20"/>
                <w:szCs w:val="20"/>
              </w:rPr>
              <w:t>t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haurà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d’acompanyar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l’autoinforme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d’una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mostra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(1)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d’informe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seguiment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corresponent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al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període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10078"/>
                <w:sz w:val="20"/>
                <w:szCs w:val="20"/>
              </w:rPr>
              <w:t>d’avaluació</w:t>
            </w:r>
            <w:proofErr w:type="spellEnd"/>
            <w:r>
              <w:rPr>
                <w:b/>
                <w:color w:val="010078"/>
                <w:sz w:val="20"/>
                <w:szCs w:val="20"/>
              </w:rPr>
              <w:t>.</w:t>
            </w:r>
          </w:p>
        </w:tc>
      </w:tr>
    </w:tbl>
    <w:p w:rsidR="005418FC" w:rsidRDefault="005418FC">
      <w:pPr>
        <w:ind w:left="-432"/>
        <w:rPr>
          <w:sz w:val="22"/>
          <w:szCs w:val="22"/>
        </w:rPr>
      </w:pPr>
    </w:p>
    <w:tbl>
      <w:tblPr>
        <w:tblStyle w:val="a2"/>
        <w:tblW w:w="1042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5418FC">
        <w:trPr>
          <w:trHeight w:val="690"/>
        </w:trPr>
        <w:tc>
          <w:tcPr>
            <w:tcW w:w="10425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QUALITAT DEL PROGRAMA o ÀMBIT</w:t>
            </w:r>
          </w:p>
        </w:tc>
      </w:tr>
    </w:tbl>
    <w:p w:rsidR="005418FC" w:rsidRDefault="005418FC">
      <w:pPr>
        <w:pBdr>
          <w:top w:val="nil"/>
          <w:left w:val="nil"/>
          <w:bottom w:val="nil"/>
          <w:right w:val="nil"/>
          <w:between w:val="nil"/>
        </w:pBdr>
        <w:spacing w:after="60"/>
        <w:ind w:left="-432" w:firstLine="432"/>
        <w:rPr>
          <w:b/>
          <w:color w:val="000078"/>
          <w:sz w:val="22"/>
          <w:szCs w:val="22"/>
        </w:rPr>
      </w:pPr>
    </w:p>
    <w:tbl>
      <w:tblPr>
        <w:tblStyle w:val="a3"/>
        <w:tblW w:w="1042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5730"/>
        <w:gridCol w:w="1125"/>
        <w:gridCol w:w="810"/>
        <w:gridCol w:w="615"/>
        <w:gridCol w:w="1095"/>
        <w:gridCol w:w="1050"/>
      </w:tblGrid>
      <w:tr w:rsidR="005418FC">
        <w:trPr>
          <w:trHeight w:val="340"/>
        </w:trPr>
        <w:tc>
          <w:tcPr>
            <w:tcW w:w="1042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Breu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descripció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500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435"/>
        </w:trPr>
        <w:tc>
          <w:tcPr>
            <w:tcW w:w="10425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before="40" w:after="40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     </w:t>
            </w: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t>Direcció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dels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processos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sistema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garantia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interna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qualitat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>.</w:t>
            </w:r>
            <w:r>
              <w:rPr>
                <w:color w:val="000078"/>
                <w:sz w:val="20"/>
                <w:szCs w:val="20"/>
              </w:rPr>
              <w:t>    </w:t>
            </w: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t>Mecanismes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coordinació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l’equip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docent</w:t>
            </w:r>
            <w:r>
              <w:rPr>
                <w:color w:val="000078"/>
                <w:sz w:val="20"/>
                <w:szCs w:val="20"/>
              </w:rPr>
              <w:t>.   </w:t>
            </w: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  <w:bookmarkStart w:id="0" w:name="_xcniwk2jz0ll" w:colFirst="0" w:colLast="0"/>
            <w:bookmarkStart w:id="1" w:name="_gqvru2ldrb2a" w:colFirst="0" w:colLast="0"/>
            <w:bookmarkEnd w:id="0"/>
            <w:bookmarkEnd w:id="1"/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  <w:bookmarkStart w:id="2" w:name="_2zh3t4bjcbz5" w:colFirst="0" w:colLast="0"/>
            <w:bookmarkEnd w:id="2"/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  <w:bookmarkStart w:id="3" w:name="_l520gz77tkxl" w:colFirst="0" w:colLast="0"/>
            <w:bookmarkEnd w:id="3"/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  <w:bookmarkStart w:id="4" w:name="_f48pgt9c3nv2" w:colFirst="0" w:colLast="0"/>
            <w:bookmarkEnd w:id="4"/>
          </w:p>
        </w:tc>
      </w:tr>
      <w:tr w:rsidR="005418FC">
        <w:trPr>
          <w:trHeight w:val="500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lastRenderedPageBreak/>
              <w:t>Coordinació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impuls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recursos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>.</w:t>
            </w:r>
          </w:p>
          <w:p w:rsidR="005418FC" w:rsidRDefault="005418FC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widowControl w:val="0"/>
              <w:spacing w:before="60" w:after="60" w:line="276" w:lineRule="auto"/>
              <w:rPr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340"/>
        </w:trPr>
        <w:tc>
          <w:tcPr>
            <w:tcW w:w="57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Autoavaluació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78"/>
                <w:sz w:val="18"/>
                <w:szCs w:val="18"/>
              </w:rPr>
              <w:t>opcional</w:t>
            </w:r>
            <w:proofErr w:type="spellEnd"/>
            <w:r>
              <w:rPr>
                <w:color w:val="000078"/>
                <w:sz w:val="18"/>
                <w:szCs w:val="18"/>
              </w:rPr>
              <w:t>)</w:t>
            </w:r>
          </w:p>
        </w:tc>
        <w:tc>
          <w:tcPr>
            <w:tcW w:w="11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Excel·lent</w:t>
            </w:r>
            <w:proofErr w:type="spellEnd"/>
          </w:p>
        </w:tc>
        <w:tc>
          <w:tcPr>
            <w:tcW w:w="8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Molt </w:t>
            </w: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6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109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Insuficient</w:t>
            </w:r>
            <w:proofErr w:type="spellEnd"/>
          </w:p>
        </w:tc>
        <w:tc>
          <w:tcPr>
            <w:tcW w:w="10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No </w:t>
            </w:r>
            <w:proofErr w:type="spellStart"/>
            <w:r>
              <w:rPr>
                <w:color w:val="000078"/>
                <w:sz w:val="18"/>
                <w:szCs w:val="18"/>
              </w:rPr>
              <w:t>aporta</w:t>
            </w:r>
            <w:proofErr w:type="spellEnd"/>
          </w:p>
        </w:tc>
      </w:tr>
      <w:tr w:rsidR="005418FC">
        <w:trPr>
          <w:trHeight w:val="397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5418FC">
        <w:trPr>
          <w:trHeight w:val="330"/>
        </w:trPr>
        <w:tc>
          <w:tcPr>
            <w:tcW w:w="57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Disseny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la </w:t>
            </w:r>
            <w:proofErr w:type="spellStart"/>
            <w:r>
              <w:rPr>
                <w:color w:val="000078"/>
                <w:sz w:val="18"/>
                <w:szCs w:val="18"/>
              </w:rPr>
              <w:t>qualitat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 </w:t>
            </w:r>
            <w:proofErr w:type="spellStart"/>
            <w:r>
              <w:rPr>
                <w:color w:val="000078"/>
                <w:sz w:val="18"/>
                <w:szCs w:val="18"/>
              </w:rPr>
              <w:t>programa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78"/>
                <w:sz w:val="18"/>
                <w:szCs w:val="18"/>
              </w:rPr>
              <w:t>àmbit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formatiu</w:t>
            </w:r>
            <w:proofErr w:type="spellEnd"/>
          </w:p>
        </w:tc>
        <w:tc>
          <w:tcPr>
            <w:tcW w:w="11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9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418FC">
        <w:trPr>
          <w:trHeight w:val="397"/>
        </w:trPr>
        <w:tc>
          <w:tcPr>
            <w:tcW w:w="10425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5418FC">
        <w:trPr>
          <w:trHeight w:val="397"/>
        </w:trPr>
        <w:tc>
          <w:tcPr>
            <w:tcW w:w="57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Direcció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dels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processos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 </w:t>
            </w:r>
            <w:proofErr w:type="spellStart"/>
            <w:r>
              <w:rPr>
                <w:color w:val="000078"/>
                <w:sz w:val="18"/>
                <w:szCs w:val="18"/>
              </w:rPr>
              <w:t>sistema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garantia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interna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qualitat</w:t>
            </w:r>
            <w:proofErr w:type="spellEnd"/>
          </w:p>
        </w:tc>
        <w:tc>
          <w:tcPr>
            <w:tcW w:w="11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9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418FC">
        <w:trPr>
          <w:trHeight w:val="397"/>
        </w:trPr>
        <w:tc>
          <w:tcPr>
            <w:tcW w:w="57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Mecanismes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coordinació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l’equip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docent</w:t>
            </w:r>
          </w:p>
        </w:tc>
        <w:tc>
          <w:tcPr>
            <w:tcW w:w="11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9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418FC">
        <w:trPr>
          <w:trHeight w:val="397"/>
        </w:trPr>
        <w:tc>
          <w:tcPr>
            <w:tcW w:w="573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spacing w:before="60" w:after="60" w:line="276" w:lineRule="auto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Coordinació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i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impuls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recursos</w:t>
            </w:r>
            <w:proofErr w:type="spellEnd"/>
          </w:p>
        </w:tc>
        <w:tc>
          <w:tcPr>
            <w:tcW w:w="112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8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1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9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5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p w:rsidR="005418FC" w:rsidRDefault="005418FC">
      <w:pPr>
        <w:widowControl w:val="0"/>
        <w:rPr>
          <w:color w:val="000078"/>
          <w:sz w:val="20"/>
          <w:szCs w:val="20"/>
        </w:rPr>
      </w:pPr>
    </w:p>
    <w:tbl>
      <w:tblPr>
        <w:tblStyle w:val="a4"/>
        <w:tblW w:w="1039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395"/>
      </w:tblGrid>
      <w:tr w:rsidR="005418FC" w:rsidTr="00C32CBC">
        <w:trPr>
          <w:trHeight w:val="731"/>
        </w:trPr>
        <w:tc>
          <w:tcPr>
            <w:tcW w:w="10395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r>
              <w:rPr>
                <w:noProof/>
                <w:lang w:val="ca-ES"/>
              </w:rPr>
              <w:lastRenderedPageBreak/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-380997</wp:posOffset>
                  </wp:positionH>
                  <wp:positionV relativeFrom="paragraph">
                    <wp:posOffset>180975</wp:posOffset>
                  </wp:positionV>
                  <wp:extent cx="276225" cy="330123"/>
                  <wp:effectExtent l="0" t="0" r="0" b="0"/>
                  <wp:wrapSquare wrapText="bothSides" distT="114300" distB="114300" distL="114300" distR="11430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01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color w:val="000078"/>
                <w:sz w:val="20"/>
                <w:szCs w:val="20"/>
              </w:rPr>
              <w:t>E</w:t>
            </w:r>
            <w:r>
              <w:rPr>
                <w:color w:val="000078"/>
                <w:sz w:val="20"/>
                <w:szCs w:val="20"/>
              </w:rPr>
              <w:t>x</w:t>
            </w:r>
            <w:r>
              <w:rPr>
                <w:color w:val="000078"/>
                <w:sz w:val="20"/>
                <w:szCs w:val="20"/>
              </w:rPr>
              <w:t>tensió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màxima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 xml:space="preserve">(Arial 10 </w:t>
            </w:r>
            <w:proofErr w:type="spellStart"/>
            <w:r>
              <w:rPr>
                <w:color w:val="000078"/>
                <w:sz w:val="20"/>
                <w:szCs w:val="20"/>
              </w:rPr>
              <w:t>interlineat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simple)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cas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superació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,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</w:p>
          <w:p w:rsidR="005418FC" w:rsidRDefault="00760967">
            <w:pPr>
              <w:widowControl w:val="0"/>
              <w:ind w:right="-191"/>
              <w:rPr>
                <w:b/>
                <w:color w:val="000078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color w:val="000078"/>
                <w:sz w:val="20"/>
                <w:szCs w:val="20"/>
              </w:rPr>
              <w:t>es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reserva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dret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llegir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únicament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les 5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primeres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pàgines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. </w:t>
            </w:r>
          </w:p>
        </w:tc>
      </w:tr>
    </w:tbl>
    <w:p w:rsidR="005418FC" w:rsidRDefault="005418FC">
      <w:pPr>
        <w:ind w:left="-432"/>
        <w:rPr>
          <w:sz w:val="22"/>
          <w:szCs w:val="22"/>
        </w:rPr>
      </w:pPr>
    </w:p>
    <w:tbl>
      <w:tblPr>
        <w:tblStyle w:val="a5"/>
        <w:tblW w:w="10425" w:type="dxa"/>
        <w:tblInd w:w="-662" w:type="dxa"/>
        <w:tblLayout w:type="fixed"/>
        <w:tblLook w:val="0000" w:firstRow="0" w:lastRow="0" w:firstColumn="0" w:lastColumn="0" w:noHBand="0" w:noVBand="0"/>
      </w:tblPr>
      <w:tblGrid>
        <w:gridCol w:w="10425"/>
      </w:tblGrid>
      <w:tr w:rsidR="005418FC">
        <w:trPr>
          <w:trHeight w:val="690"/>
        </w:trPr>
        <w:tc>
          <w:tcPr>
            <w:tcW w:w="10425" w:type="dxa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00007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rPr>
                <w:b/>
                <w:color w:val="F3F3F3"/>
                <w:sz w:val="26"/>
                <w:szCs w:val="26"/>
              </w:rPr>
            </w:pPr>
            <w:r>
              <w:rPr>
                <w:b/>
                <w:color w:val="F3F3F3"/>
                <w:sz w:val="26"/>
                <w:szCs w:val="26"/>
              </w:rPr>
              <w:t>APORTACIÓ: TRANSFERÈNCIA,  INTERNACIONALITZACIÓ i/o GLOBALITZACIÓ DEL PROGRAMA o ÀMBIT</w:t>
            </w:r>
          </w:p>
        </w:tc>
      </w:tr>
    </w:tbl>
    <w:p w:rsidR="005418FC" w:rsidRDefault="005418FC">
      <w:pPr>
        <w:widowControl w:val="0"/>
        <w:rPr>
          <w:color w:val="000078"/>
          <w:sz w:val="20"/>
          <w:szCs w:val="20"/>
        </w:rPr>
      </w:pPr>
    </w:p>
    <w:tbl>
      <w:tblPr>
        <w:tblStyle w:val="a6"/>
        <w:tblW w:w="10440" w:type="dxa"/>
        <w:tblInd w:w="-637" w:type="dxa"/>
        <w:tblLayout w:type="fixed"/>
        <w:tblLook w:val="0000" w:firstRow="0" w:lastRow="0" w:firstColumn="0" w:lastColumn="0" w:noHBand="0" w:noVBand="0"/>
      </w:tblPr>
      <w:tblGrid>
        <w:gridCol w:w="6345"/>
        <w:gridCol w:w="945"/>
        <w:gridCol w:w="690"/>
        <w:gridCol w:w="510"/>
        <w:gridCol w:w="1005"/>
        <w:gridCol w:w="945"/>
      </w:tblGrid>
      <w:tr w:rsidR="005418FC">
        <w:trPr>
          <w:trHeight w:val="340"/>
        </w:trPr>
        <w:tc>
          <w:tcPr>
            <w:tcW w:w="10440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Breu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descripció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500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r>
              <w:rPr>
                <w:b/>
                <w:color w:val="000078"/>
                <w:sz w:val="20"/>
                <w:szCs w:val="20"/>
              </w:rPr>
              <w:t>  </w:t>
            </w: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340"/>
        </w:trPr>
        <w:tc>
          <w:tcPr>
            <w:tcW w:w="10440" w:type="dxa"/>
            <w:gridSpan w:val="6"/>
            <w:tcBorders>
              <w:top w:val="single" w:sz="8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PLANIFICACIÓ</w:t>
            </w:r>
          </w:p>
        </w:tc>
      </w:tr>
      <w:tr w:rsidR="005418FC">
        <w:trPr>
          <w:trHeight w:val="500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12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before="40" w:after="40"/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 </w:t>
            </w: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  <w:p w:rsidR="005418FC" w:rsidRDefault="005418FC">
            <w:pPr>
              <w:spacing w:before="40" w:after="40"/>
              <w:rPr>
                <w:rFonts w:ascii="Times New Roman" w:eastAsia="Times New Roman" w:hAnsi="Times New Roman" w:cs="Times New Roman"/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500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r>
              <w:rPr>
                <w:b/>
                <w:color w:val="000078"/>
                <w:sz w:val="20"/>
                <w:szCs w:val="20"/>
              </w:rPr>
              <w:t>DIMENSIÓ DESENVOLUPAMENT</w:t>
            </w:r>
          </w:p>
        </w:tc>
      </w:tr>
      <w:tr w:rsidR="005418FC">
        <w:trPr>
          <w:trHeight w:val="500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D’acord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objectius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establerts</w:t>
            </w:r>
            <w:proofErr w:type="spellEnd"/>
            <w:proofErr w:type="gramStart"/>
            <w:r>
              <w:rPr>
                <w:color w:val="000078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78"/>
                <w:sz w:val="20"/>
                <w:szCs w:val="20"/>
              </w:rPr>
              <w:t>incloure</w:t>
            </w:r>
            <w:proofErr w:type="spellEnd"/>
            <w:proofErr w:type="gramEnd"/>
            <w:r>
              <w:rPr>
                <w:b/>
                <w:color w:val="000078"/>
                <w:sz w:val="20"/>
                <w:szCs w:val="20"/>
              </w:rPr>
              <w:t xml:space="preserve"> les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més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rellevants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degudament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referenciades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evidència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concreta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, del </w:t>
            </w:r>
            <w:proofErr w:type="spellStart"/>
            <w:r>
              <w:rPr>
                <w:color w:val="000078"/>
                <w:sz w:val="20"/>
                <w:szCs w:val="20"/>
              </w:rPr>
              <w:t>període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sotmès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78"/>
                <w:sz w:val="20"/>
                <w:szCs w:val="20"/>
              </w:rPr>
              <w:t>avaluació</w:t>
            </w:r>
            <w:proofErr w:type="spellEnd"/>
            <w:r>
              <w:rPr>
                <w:color w:val="000078"/>
                <w:sz w:val="20"/>
                <w:szCs w:val="20"/>
              </w:rPr>
              <w:t>.</w:t>
            </w:r>
          </w:p>
        </w:tc>
      </w:tr>
      <w:tr w:rsidR="005418FC">
        <w:trPr>
          <w:trHeight w:val="500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b/>
                <w:color w:val="000078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t>Accions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transferència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internacionalització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i/o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globalització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>.</w:t>
            </w: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color w:val="000078"/>
                <w:sz w:val="20"/>
                <w:szCs w:val="20"/>
              </w:rPr>
            </w:pPr>
          </w:p>
          <w:p w:rsidR="005418FC" w:rsidRDefault="005418FC">
            <w:pPr>
              <w:rPr>
                <w:b/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500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20"/>
                <w:szCs w:val="20"/>
              </w:rPr>
            </w:pPr>
            <w:proofErr w:type="spellStart"/>
            <w:r>
              <w:rPr>
                <w:b/>
                <w:color w:val="000078"/>
                <w:sz w:val="20"/>
                <w:szCs w:val="20"/>
              </w:rPr>
              <w:t>Accions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amb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agents externs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accions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promoció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visibilitat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del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programa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o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àmbit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.  </w:t>
            </w:r>
          </w:p>
          <w:p w:rsidR="005418FC" w:rsidRDefault="005418FC">
            <w:pPr>
              <w:widowControl w:val="0"/>
              <w:spacing w:before="60" w:after="60" w:line="276" w:lineRule="auto"/>
              <w:rPr>
                <w:b/>
                <w:color w:val="000078"/>
                <w:sz w:val="20"/>
                <w:szCs w:val="20"/>
              </w:rPr>
            </w:pPr>
          </w:p>
          <w:p w:rsidR="005418FC" w:rsidRDefault="005418FC">
            <w:pPr>
              <w:widowControl w:val="0"/>
              <w:spacing w:before="60" w:after="60" w:line="276" w:lineRule="auto"/>
              <w:rPr>
                <w:b/>
                <w:color w:val="000078"/>
                <w:sz w:val="20"/>
                <w:szCs w:val="20"/>
              </w:rPr>
            </w:pPr>
          </w:p>
        </w:tc>
      </w:tr>
      <w:tr w:rsidR="005418FC">
        <w:trPr>
          <w:trHeight w:val="340"/>
        </w:trPr>
        <w:tc>
          <w:tcPr>
            <w:tcW w:w="63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after="40"/>
              <w:ind w:right="-2051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Autoavaluació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78"/>
                <w:sz w:val="18"/>
                <w:szCs w:val="18"/>
              </w:rPr>
              <w:t>opcional</w:t>
            </w:r>
            <w:proofErr w:type="spellEnd"/>
            <w:r>
              <w:rPr>
                <w:color w:val="000078"/>
                <w:sz w:val="18"/>
                <w:szCs w:val="18"/>
              </w:rPr>
              <w:t>)</w:t>
            </w:r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Excel·lent</w:t>
            </w:r>
            <w:proofErr w:type="spellEnd"/>
          </w:p>
        </w:tc>
        <w:tc>
          <w:tcPr>
            <w:tcW w:w="6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Molt </w:t>
            </w: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5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Bé</w:t>
            </w:r>
            <w:proofErr w:type="spellEnd"/>
          </w:p>
        </w:tc>
        <w:tc>
          <w:tcPr>
            <w:tcW w:w="10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Insuficient</w:t>
            </w:r>
            <w:proofErr w:type="spellEnd"/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 xml:space="preserve">No </w:t>
            </w:r>
            <w:proofErr w:type="spellStart"/>
            <w:r>
              <w:rPr>
                <w:color w:val="000078"/>
                <w:sz w:val="18"/>
                <w:szCs w:val="18"/>
              </w:rPr>
              <w:t>aporta</w:t>
            </w:r>
            <w:proofErr w:type="spellEnd"/>
          </w:p>
        </w:tc>
      </w:tr>
      <w:tr w:rsidR="005418FC">
        <w:trPr>
          <w:trHeight w:val="397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PLANIFICACIÓ</w:t>
            </w:r>
          </w:p>
        </w:tc>
      </w:tr>
      <w:tr w:rsidR="005418FC" w:rsidTr="00C32CBC">
        <w:trPr>
          <w:trHeight w:val="292"/>
        </w:trPr>
        <w:tc>
          <w:tcPr>
            <w:tcW w:w="63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Planificació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la </w:t>
            </w:r>
            <w:proofErr w:type="spellStart"/>
            <w:r>
              <w:rPr>
                <w:color w:val="000078"/>
                <w:sz w:val="18"/>
                <w:szCs w:val="18"/>
              </w:rPr>
              <w:t>Internacionalització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78"/>
                <w:sz w:val="18"/>
                <w:szCs w:val="18"/>
              </w:rPr>
              <w:t>Transferència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 </w:t>
            </w:r>
            <w:proofErr w:type="spellStart"/>
            <w:r>
              <w:rPr>
                <w:color w:val="000078"/>
                <w:sz w:val="18"/>
                <w:szCs w:val="18"/>
              </w:rPr>
              <w:t>programa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78"/>
                <w:sz w:val="18"/>
                <w:szCs w:val="18"/>
              </w:rPr>
              <w:t>àmbit</w:t>
            </w:r>
            <w:proofErr w:type="spellEnd"/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5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418FC" w:rsidTr="00C32CBC">
        <w:trPr>
          <w:trHeight w:val="186"/>
        </w:trPr>
        <w:tc>
          <w:tcPr>
            <w:tcW w:w="10440" w:type="dxa"/>
            <w:gridSpan w:val="6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r>
              <w:rPr>
                <w:b/>
                <w:color w:val="000078"/>
                <w:sz w:val="18"/>
                <w:szCs w:val="18"/>
              </w:rPr>
              <w:t>DIMENSIÓ DESENVOLUPAMENT</w:t>
            </w:r>
          </w:p>
        </w:tc>
      </w:tr>
      <w:tr w:rsidR="005418FC" w:rsidTr="00C32CBC">
        <w:trPr>
          <w:trHeight w:val="408"/>
        </w:trPr>
        <w:tc>
          <w:tcPr>
            <w:tcW w:w="63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Accions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Transferència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,  </w:t>
            </w:r>
            <w:proofErr w:type="spellStart"/>
            <w:r>
              <w:rPr>
                <w:color w:val="000078"/>
                <w:sz w:val="18"/>
                <w:szCs w:val="18"/>
              </w:rPr>
              <w:t>Internacionalització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i/o </w:t>
            </w:r>
            <w:proofErr w:type="spellStart"/>
            <w:r>
              <w:rPr>
                <w:color w:val="000078"/>
                <w:sz w:val="18"/>
                <w:szCs w:val="18"/>
              </w:rPr>
              <w:t>globalització</w:t>
            </w:r>
            <w:proofErr w:type="spellEnd"/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5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  <w:tr w:rsidR="005418FC">
        <w:trPr>
          <w:trHeight w:val="397"/>
        </w:trPr>
        <w:tc>
          <w:tcPr>
            <w:tcW w:w="63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widowControl w:val="0"/>
              <w:spacing w:before="60" w:after="60" w:line="276" w:lineRule="auto"/>
              <w:rPr>
                <w:color w:val="000078"/>
                <w:sz w:val="18"/>
                <w:szCs w:val="18"/>
              </w:rPr>
            </w:pPr>
            <w:proofErr w:type="spellStart"/>
            <w:r>
              <w:rPr>
                <w:color w:val="000078"/>
                <w:sz w:val="18"/>
                <w:szCs w:val="18"/>
              </w:rPr>
              <w:t>Accions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amb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agents externs </w:t>
            </w:r>
            <w:proofErr w:type="spellStart"/>
            <w:r>
              <w:rPr>
                <w:color w:val="000078"/>
                <w:sz w:val="18"/>
                <w:szCs w:val="18"/>
              </w:rPr>
              <w:t>i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accions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 </w:t>
            </w:r>
            <w:proofErr w:type="spellStart"/>
            <w:r>
              <w:rPr>
                <w:color w:val="000078"/>
                <w:sz w:val="18"/>
                <w:szCs w:val="18"/>
              </w:rPr>
              <w:t>promoció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i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78"/>
                <w:sz w:val="18"/>
                <w:szCs w:val="18"/>
              </w:rPr>
              <w:t>visibilitat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del </w:t>
            </w:r>
            <w:proofErr w:type="spellStart"/>
            <w:r>
              <w:rPr>
                <w:color w:val="000078"/>
                <w:sz w:val="18"/>
                <w:szCs w:val="18"/>
              </w:rPr>
              <w:t>programa</w:t>
            </w:r>
            <w:proofErr w:type="spellEnd"/>
            <w:r>
              <w:rPr>
                <w:color w:val="000078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78"/>
                <w:sz w:val="18"/>
                <w:szCs w:val="18"/>
              </w:rPr>
              <w:t>àmbit</w:t>
            </w:r>
            <w:proofErr w:type="spellEnd"/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69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510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100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  <w:tc>
          <w:tcPr>
            <w:tcW w:w="945" w:type="dxa"/>
            <w:tcBorders>
              <w:top w:val="single" w:sz="12" w:space="0" w:color="F2F2F2"/>
              <w:left w:val="single" w:sz="8" w:space="0" w:color="F2F2F2"/>
              <w:bottom w:val="single" w:sz="12" w:space="0" w:color="F2F2F2"/>
              <w:right w:val="single" w:sz="8" w:space="0" w:color="F2F2F2"/>
            </w:tcBorders>
            <w:shd w:val="clear" w:color="auto" w:fill="DBDBDB"/>
          </w:tcPr>
          <w:p w:rsidR="005418FC" w:rsidRDefault="00760967">
            <w:pPr>
              <w:jc w:val="center"/>
              <w:rPr>
                <w:color w:val="000078"/>
                <w:sz w:val="18"/>
                <w:szCs w:val="18"/>
              </w:rPr>
            </w:pPr>
            <w:r>
              <w:rPr>
                <w:color w:val="000078"/>
                <w:sz w:val="18"/>
                <w:szCs w:val="18"/>
              </w:rPr>
              <w:t>☐</w:t>
            </w:r>
          </w:p>
        </w:tc>
      </w:tr>
    </w:tbl>
    <w:tbl>
      <w:tblPr>
        <w:tblStyle w:val="a7"/>
        <w:tblW w:w="10345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10345"/>
      </w:tblGrid>
      <w:tr w:rsidR="005418FC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  <w:proofErr w:type="spellStart"/>
            <w:r>
              <w:rPr>
                <w:b/>
                <w:color w:val="000078"/>
                <w:sz w:val="20"/>
                <w:szCs w:val="20"/>
              </w:rPr>
              <w:lastRenderedPageBreak/>
              <w:t>Altres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aportacions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i/o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indicadors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no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inclosos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els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apartats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anteriors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78"/>
                <w:sz w:val="20"/>
                <w:szCs w:val="20"/>
              </w:rPr>
              <w:t>d’interès</w:t>
            </w:r>
            <w:proofErr w:type="spellEnd"/>
            <w:r>
              <w:rPr>
                <w:b/>
                <w:color w:val="000078"/>
                <w:sz w:val="20"/>
                <w:szCs w:val="20"/>
              </w:rPr>
              <w:t>.</w:t>
            </w:r>
          </w:p>
        </w:tc>
      </w:tr>
      <w:tr w:rsidR="005418FC">
        <w:trPr>
          <w:trHeight w:val="7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shd w:val="clear" w:color="auto" w:fill="CC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color w:val="000078"/>
                <w:sz w:val="20"/>
                <w:szCs w:val="20"/>
              </w:rPr>
              <w:t>Aquest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apartat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no </w:t>
            </w:r>
            <w:proofErr w:type="spellStart"/>
            <w:r>
              <w:rPr>
                <w:color w:val="000078"/>
                <w:sz w:val="20"/>
                <w:szCs w:val="20"/>
              </w:rPr>
              <w:t>és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d'obligat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compliment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correspon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78"/>
                <w:sz w:val="20"/>
                <w:szCs w:val="20"/>
              </w:rPr>
              <w:t>comitè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d’avaluació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seva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valoració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i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puntuació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en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la </w:t>
            </w:r>
            <w:proofErr w:type="spellStart"/>
            <w:r>
              <w:rPr>
                <w:color w:val="000078"/>
                <w:sz w:val="20"/>
                <w:szCs w:val="20"/>
              </w:rPr>
              <w:t>dimensió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corresponent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78"/>
                <w:sz w:val="20"/>
                <w:szCs w:val="20"/>
              </w:rPr>
              <w:t>Màxim</w:t>
            </w:r>
            <w:proofErr w:type="spellEnd"/>
            <w:r>
              <w:rPr>
                <w:color w:val="000078"/>
                <w:sz w:val="20"/>
                <w:szCs w:val="20"/>
              </w:rPr>
              <w:t xml:space="preserve"> </w:t>
            </w:r>
            <w:r>
              <w:rPr>
                <w:color w:val="000078"/>
                <w:sz w:val="20"/>
                <w:szCs w:val="20"/>
              </w:rPr>
              <w:t>1500</w:t>
            </w:r>
            <w:r>
              <w:rPr>
                <w:color w:val="00007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78"/>
                <w:sz w:val="20"/>
                <w:szCs w:val="20"/>
              </w:rPr>
              <w:t>caràcters</w:t>
            </w:r>
            <w:proofErr w:type="spellEnd"/>
          </w:p>
        </w:tc>
      </w:tr>
      <w:tr w:rsidR="005418FC">
        <w:trPr>
          <w:trHeight w:val="480"/>
        </w:trPr>
        <w:tc>
          <w:tcPr>
            <w:tcW w:w="10345" w:type="dxa"/>
            <w:tcBorders>
              <w:top w:val="single" w:sz="12" w:space="0" w:color="E7E6E6"/>
              <w:left w:val="single" w:sz="12" w:space="0" w:color="E7E6E6"/>
              <w:bottom w:val="single" w:sz="12" w:space="0" w:color="E7E6E6"/>
              <w:right w:val="single" w:sz="12" w:space="0" w:color="E7E6E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8FC" w:rsidRDefault="00760967">
            <w:pPr>
              <w:spacing w:after="24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78"/>
              </w:rPr>
              <w:t>    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  <w:p w:rsidR="005418FC" w:rsidRDefault="005418FC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18FC" w:rsidRDefault="005418FC"/>
    <w:p w:rsidR="005418FC" w:rsidRDefault="005418FC"/>
    <w:p w:rsidR="005418FC" w:rsidRDefault="005418FC"/>
    <w:p w:rsidR="005418FC" w:rsidRDefault="005418FC"/>
    <w:p w:rsidR="005418FC" w:rsidRDefault="005418FC"/>
    <w:p w:rsidR="005418FC" w:rsidRDefault="005418FC"/>
    <w:p w:rsidR="005418FC" w:rsidRDefault="005418FC"/>
    <w:sectPr w:rsidR="005418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620" w:right="1440" w:bottom="90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67" w:rsidRDefault="00760967">
      <w:r>
        <w:separator/>
      </w:r>
    </w:p>
  </w:endnote>
  <w:endnote w:type="continuationSeparator" w:id="0">
    <w:p w:rsidR="00760967" w:rsidRDefault="0076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5418F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5418FC">
    <w:pPr>
      <w:rPr>
        <w:rFonts w:ascii="Times New Roman" w:eastAsia="Times New Roman" w:hAnsi="Times New Roman" w:cs="Times New Roman"/>
      </w:rPr>
    </w:pPr>
  </w:p>
  <w:tbl>
    <w:tblPr>
      <w:tblStyle w:val="a8"/>
      <w:tblW w:w="14335" w:type="dxa"/>
      <w:tblInd w:w="-709" w:type="dxa"/>
      <w:tblLayout w:type="fixed"/>
      <w:tblLook w:val="0000" w:firstRow="0" w:lastRow="0" w:firstColumn="0" w:lastColumn="0" w:noHBand="0" w:noVBand="0"/>
    </w:tblPr>
    <w:tblGrid>
      <w:gridCol w:w="5529"/>
      <w:gridCol w:w="3118"/>
      <w:gridCol w:w="5688"/>
    </w:tblGrid>
    <w:tr w:rsidR="005418FC">
      <w:tc>
        <w:tcPr>
          <w:tcW w:w="5529" w:type="dxa"/>
          <w:tcBorders>
            <w:top w:val="single" w:sz="18" w:space="0" w:color="73ED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418FC" w:rsidRDefault="00760967">
          <w:pPr>
            <w:ind w:left="-84"/>
            <w:rPr>
              <w:color w:val="000078"/>
              <w:sz w:val="16"/>
              <w:szCs w:val="16"/>
            </w:rPr>
          </w:pPr>
          <w:r>
            <w:rPr>
              <w:color w:val="000078"/>
              <w:sz w:val="16"/>
              <w:szCs w:val="16"/>
            </w:rPr>
            <w:t>PO_10</w:t>
          </w:r>
        </w:p>
        <w:p w:rsidR="005418FC" w:rsidRDefault="00760967">
          <w:pPr>
            <w:ind w:left="-84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color w:val="000078"/>
              <w:sz w:val="16"/>
              <w:szCs w:val="16"/>
            </w:rPr>
            <w:t>Autoinforme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Avaluació</w:t>
          </w:r>
          <w:proofErr w:type="spellEnd"/>
          <w:r>
            <w:rPr>
              <w:color w:val="000078"/>
              <w:sz w:val="16"/>
              <w:szCs w:val="16"/>
            </w:rPr>
            <w:t xml:space="preserve"> </w:t>
          </w:r>
          <w:proofErr w:type="spellStart"/>
          <w:r>
            <w:rPr>
              <w:color w:val="000078"/>
              <w:sz w:val="16"/>
              <w:szCs w:val="16"/>
            </w:rPr>
            <w:t>Activitat</w:t>
          </w:r>
          <w:proofErr w:type="spellEnd"/>
          <w:r>
            <w:rPr>
              <w:color w:val="000078"/>
              <w:sz w:val="16"/>
              <w:szCs w:val="16"/>
            </w:rPr>
            <w:t xml:space="preserve"> docent – </w:t>
          </w:r>
          <w:proofErr w:type="spellStart"/>
          <w:r>
            <w:rPr>
              <w:color w:val="000078"/>
              <w:sz w:val="16"/>
              <w:szCs w:val="16"/>
            </w:rPr>
            <w:t>Direcció</w:t>
          </w:r>
          <w:proofErr w:type="spellEnd"/>
          <w:r>
            <w:rPr>
              <w:color w:val="000078"/>
              <w:sz w:val="16"/>
              <w:szCs w:val="16"/>
            </w:rPr>
            <w:t xml:space="preserve"> de </w:t>
          </w:r>
          <w:proofErr w:type="spellStart"/>
          <w:r>
            <w:rPr>
              <w:color w:val="000078"/>
              <w:sz w:val="16"/>
              <w:szCs w:val="16"/>
            </w:rPr>
            <w:t>programa</w:t>
          </w:r>
          <w:proofErr w:type="spellEnd"/>
          <w:r>
            <w:rPr>
              <w:color w:val="000078"/>
              <w:sz w:val="16"/>
              <w:szCs w:val="16"/>
            </w:rPr>
            <w:t>/ DAFC</w:t>
          </w:r>
          <w:r>
            <w:rPr>
              <w:color w:val="000078"/>
              <w:sz w:val="16"/>
              <w:szCs w:val="16"/>
            </w:rPr>
            <w:t xml:space="preserve"> </w:t>
          </w:r>
        </w:p>
      </w:tc>
      <w:tc>
        <w:tcPr>
          <w:tcW w:w="3118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  <w:right w:val="single" w:sz="36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418FC" w:rsidRDefault="00760967">
          <w:pPr>
            <w:ind w:left="-84"/>
            <w:rPr>
              <w:rFonts w:ascii="Times New Roman" w:eastAsia="Times New Roman" w:hAnsi="Times New Roman" w:cs="Times New Roman"/>
            </w:rPr>
          </w:pPr>
          <w:proofErr w:type="spellStart"/>
          <w:r>
            <w:rPr>
              <w:color w:val="000078"/>
              <w:sz w:val="16"/>
              <w:szCs w:val="16"/>
            </w:rPr>
            <w:t>dd</w:t>
          </w:r>
          <w:proofErr w:type="spellEnd"/>
          <w:r>
            <w:rPr>
              <w:color w:val="000078"/>
              <w:sz w:val="16"/>
              <w:szCs w:val="16"/>
            </w:rPr>
            <w:t>/mm/</w:t>
          </w:r>
          <w:proofErr w:type="spellStart"/>
          <w:r>
            <w:rPr>
              <w:color w:val="000078"/>
              <w:sz w:val="16"/>
              <w:szCs w:val="16"/>
            </w:rPr>
            <w:t>aaaa</w:t>
          </w:r>
          <w:proofErr w:type="spellEnd"/>
        </w:p>
      </w:tc>
      <w:tc>
        <w:tcPr>
          <w:tcW w:w="5688" w:type="dxa"/>
          <w:tcBorders>
            <w:top w:val="single" w:sz="18" w:space="0" w:color="73EDFF"/>
            <w:left w:val="single" w:sz="36" w:space="0" w:color="FFFFFF"/>
            <w:bottom w:val="single" w:sz="1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5418FC" w:rsidRDefault="00760967">
          <w:pPr>
            <w:ind w:left="-84" w:right="-111"/>
            <w:rPr>
              <w:rFonts w:ascii="Times New Roman" w:eastAsia="Times New Roman" w:hAnsi="Times New Roman" w:cs="Times New Roman"/>
            </w:rPr>
          </w:pPr>
          <w:r>
            <w:rPr>
              <w:color w:val="000078"/>
              <w:sz w:val="16"/>
              <w:szCs w:val="16"/>
            </w:rPr>
            <w:fldChar w:fldCharType="begin"/>
          </w:r>
          <w:r>
            <w:rPr>
              <w:color w:val="000078"/>
              <w:sz w:val="16"/>
              <w:szCs w:val="16"/>
            </w:rPr>
            <w:instrText>PAGE</w:instrText>
          </w:r>
          <w:r w:rsidR="00C32CBC">
            <w:rPr>
              <w:color w:val="000078"/>
              <w:sz w:val="16"/>
              <w:szCs w:val="16"/>
            </w:rPr>
            <w:fldChar w:fldCharType="separate"/>
          </w:r>
          <w:r w:rsidR="00C32CBC">
            <w:rPr>
              <w:noProof/>
              <w:color w:val="000078"/>
              <w:sz w:val="16"/>
              <w:szCs w:val="16"/>
            </w:rPr>
            <w:t>6</w:t>
          </w:r>
          <w:r>
            <w:rPr>
              <w:color w:val="000078"/>
              <w:sz w:val="16"/>
              <w:szCs w:val="16"/>
            </w:rPr>
            <w:fldChar w:fldCharType="end"/>
          </w:r>
        </w:p>
      </w:tc>
    </w:tr>
  </w:tbl>
  <w:p w:rsidR="005418FC" w:rsidRDefault="005418F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5418F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67" w:rsidRDefault="00760967">
      <w:r>
        <w:separator/>
      </w:r>
    </w:p>
  </w:footnote>
  <w:footnote w:type="continuationSeparator" w:id="0">
    <w:p w:rsidR="00760967" w:rsidRDefault="0076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C32CB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65860" o:spid="_x0000_s2050" type="#_x0000_t75" style="position:absolute;margin-left:0;margin-top:0;width:336pt;height:252pt;z-index:-251657216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C32CB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65861" o:spid="_x0000_s2051" type="#_x0000_t75" style="position:absolute;margin-left:0;margin-top:0;width:336pt;height:252pt;z-index:-251656192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FC" w:rsidRDefault="00C32CB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65859" o:spid="_x0000_s2049" type="#_x0000_t75" style="position:absolute;margin-left:0;margin-top:0;width:336pt;height:252pt;z-index:-251658240;mso-position-horizontal:center;mso-position-horizontal-relative:margin;mso-position-vertical:center;mso-position-vertical-relative:margin" o:allowincell="f">
          <v:imagedata r:id="rId1" o:title="logo uoc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A94"/>
    <w:multiLevelType w:val="multilevel"/>
    <w:tmpl w:val="E4703FE6"/>
    <w:lvl w:ilvl="0">
      <w:start w:val="1"/>
      <w:numFmt w:val="bullet"/>
      <w:lvlText w:val="●"/>
      <w:lvlJc w:val="left"/>
      <w:pPr>
        <w:ind w:left="720" w:hanging="360"/>
      </w:pPr>
      <w:rPr>
        <w:color w:val="00007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FC"/>
    <w:rsid w:val="005418FC"/>
    <w:rsid w:val="00760967"/>
    <w:rsid w:val="00C3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A43307C-3333-44AF-84B8-B4019AE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UOC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Pérez García</dc:creator>
  <cp:lastModifiedBy>María Teresa Pérez García</cp:lastModifiedBy>
  <cp:revision>2</cp:revision>
  <dcterms:created xsi:type="dcterms:W3CDTF">2024-04-11T15:56:00Z</dcterms:created>
  <dcterms:modified xsi:type="dcterms:W3CDTF">2024-04-11T15:56:00Z</dcterms:modified>
</cp:coreProperties>
</file>