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525" w:lineRule="auto"/>
        <w:jc w:val="both"/>
        <w:rPr>
          <w:b w:val="1"/>
          <w:color w:val="632423"/>
          <w:sz w:val="28"/>
          <w:szCs w:val="28"/>
        </w:rPr>
      </w:pPr>
      <w:r w:rsidDel="00000000" w:rsidR="00000000" w:rsidRPr="00000000">
        <w:rPr>
          <w:b w:val="1"/>
          <w:color w:val="1f497d"/>
          <w:sz w:val="28"/>
          <w:szCs w:val="28"/>
          <w:rtl w:val="0"/>
        </w:rPr>
        <w:t xml:space="preserve">Cal omplir les parts </w:t>
      </w:r>
      <w:r w:rsidDel="00000000" w:rsidR="00000000" w:rsidRPr="00000000">
        <w:rPr>
          <w:b w:val="1"/>
          <w:color w:val="1f497d"/>
          <w:sz w:val="28"/>
          <w:szCs w:val="28"/>
          <w:highlight w:val="yellow"/>
          <w:rtl w:val="0"/>
        </w:rPr>
        <w:t xml:space="preserve">en groc</w:t>
      </w:r>
      <w:r w:rsidDel="00000000" w:rsidR="00000000" w:rsidRPr="00000000">
        <w:rPr>
          <w:b w:val="1"/>
          <w:sz w:val="28"/>
          <w:szCs w:val="28"/>
          <w:rtl w:val="0"/>
        </w:rPr>
        <w:tab/>
      </w:r>
      <w:r w:rsidDel="00000000" w:rsidR="00000000" w:rsidRPr="00000000">
        <w:rPr>
          <w:b w:val="1"/>
          <w:color w:val="632423"/>
          <w:sz w:val="28"/>
          <w:szCs w:val="28"/>
          <w:rtl w:val="0"/>
        </w:rPr>
        <w:t xml:space="preserve">Fill in the parts </w:t>
      </w:r>
      <w:r w:rsidDel="00000000" w:rsidR="00000000" w:rsidRPr="00000000">
        <w:rPr>
          <w:b w:val="1"/>
          <w:color w:val="632423"/>
          <w:sz w:val="28"/>
          <w:szCs w:val="28"/>
          <w:highlight w:val="yellow"/>
          <w:rtl w:val="0"/>
        </w:rPr>
        <w:t xml:space="preserve">in yellow</w:t>
      </w:r>
      <w:r w:rsidDel="00000000" w:rsidR="00000000" w:rsidRPr="00000000">
        <w:rPr>
          <w:rtl w:val="0"/>
        </w:rPr>
      </w:r>
    </w:p>
    <w:p w:rsidR="00000000" w:rsidDel="00000000" w:rsidP="00000000" w:rsidRDefault="00000000" w:rsidRPr="00000000" w14:paraId="00000002">
      <w:pPr>
        <w:spacing w:after="280" w:lineRule="auto"/>
        <w:jc w:val="both"/>
        <w:rPr>
          <w:b w:val="1"/>
          <w:sz w:val="22"/>
          <w:szCs w:val="22"/>
        </w:rPr>
      </w:pPr>
      <w:bookmarkStart w:colFirst="0" w:colLast="0" w:name="_heading=h.gjdgxs" w:id="0"/>
      <w:bookmarkEnd w:id="0"/>
      <w:r w:rsidDel="00000000" w:rsidR="00000000" w:rsidRPr="00000000">
        <w:rPr>
          <w:b w:val="1"/>
          <w:color w:val="1f497d"/>
          <w:sz w:val="22"/>
          <w:szCs w:val="22"/>
          <w:rtl w:val="0"/>
        </w:rPr>
        <w:t xml:space="preserve">(en un dels dos idiomes)</w:t>
        <w:tab/>
        <w:tab/>
        <w:tab/>
      </w:r>
      <w:r w:rsidDel="00000000" w:rsidR="00000000" w:rsidRPr="00000000">
        <w:rPr>
          <w:b w:val="1"/>
          <w:color w:val="632423"/>
          <w:sz w:val="22"/>
          <w:szCs w:val="22"/>
          <w:rtl w:val="0"/>
        </w:rPr>
        <w:t xml:space="preserve">(in just one of the languages)</w:t>
      </w:r>
      <w:r w:rsidDel="00000000" w:rsidR="00000000" w:rsidRPr="00000000">
        <w:rPr>
          <w:rtl w:val="0"/>
        </w:rPr>
      </w:r>
    </w:p>
    <w:tbl>
      <w:tblPr>
        <w:tblStyle w:val="Table1"/>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994"/>
        <w:gridCol w:w="3676"/>
        <w:gridCol w:w="702"/>
        <w:tblGridChange w:id="0">
          <w:tblGrid>
            <w:gridCol w:w="2122"/>
            <w:gridCol w:w="1994"/>
            <w:gridCol w:w="3676"/>
            <w:gridCol w:w="702"/>
          </w:tblGrid>
        </w:tblGridChange>
      </w:tblGrid>
      <w:tr>
        <w:trPr>
          <w:cantSplit w:val="0"/>
          <w:tblHeader w:val="0"/>
        </w:trPr>
        <w:tc>
          <w:tcPr>
            <w:tcBorders>
              <w:bottom w:color="000000" w:space="0" w:sz="4" w:val="single"/>
              <w:right w:color="000000" w:space="0" w:sz="0" w:val="nil"/>
            </w:tcBorders>
            <w:tcMar>
              <w:top w:w="85.0" w:type="dxa"/>
              <w:bottom w:w="85.0" w:type="dxa"/>
            </w:tcMar>
            <w:vAlign w:val="center"/>
          </w:tcPr>
          <w:p w:rsidR="00000000" w:rsidDel="00000000" w:rsidP="00000000" w:rsidRDefault="00000000" w:rsidRPr="00000000" w14:paraId="00000003">
            <w:pPr>
              <w:jc w:val="both"/>
              <w:rPr>
                <w:color w:val="1f497d"/>
                <w:sz w:val="20"/>
                <w:szCs w:val="20"/>
              </w:rPr>
            </w:pPr>
            <w:r w:rsidDel="00000000" w:rsidR="00000000" w:rsidRPr="00000000">
              <w:rPr>
                <w:color w:val="1f497d"/>
                <w:sz w:val="20"/>
                <w:szCs w:val="20"/>
                <w:rtl w:val="0"/>
              </w:rPr>
              <w:t xml:space="preserve">Nom de l’estudiant</w:t>
            </w:r>
          </w:p>
        </w:tc>
        <w:tc>
          <w:tcPr>
            <w:tcBorders>
              <w:left w:color="000000" w:space="0" w:sz="0" w:val="nil"/>
              <w:bottom w:color="000000" w:space="0" w:sz="4" w:val="single"/>
            </w:tcBorders>
            <w:shd w:fill="f2dcdb" w:val="clear"/>
            <w:tcMar>
              <w:top w:w="85.0" w:type="dxa"/>
              <w:bottom w:w="85.0" w:type="dxa"/>
            </w:tcMar>
            <w:vAlign w:val="center"/>
          </w:tcPr>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Student name</w:t>
            </w:r>
          </w:p>
        </w:tc>
        <w:tc>
          <w:tcPr>
            <w:gridSpan w:val="2"/>
            <w:shd w:fill="ffff00" w:val="clear"/>
            <w:tcMar>
              <w:top w:w="85.0" w:type="dxa"/>
              <w:bottom w:w="85.0" w:type="dxa"/>
            </w:tcMar>
            <w:vAlign w:val="center"/>
          </w:tcPr>
          <w:p w:rsidR="00000000" w:rsidDel="00000000" w:rsidP="00000000" w:rsidRDefault="00000000" w:rsidRPr="00000000" w14:paraId="00000005">
            <w:pPr>
              <w:jc w:val="both"/>
              <w:rPr>
                <w:sz w:val="20"/>
                <w:szCs w:val="20"/>
              </w:rPr>
            </w:pPr>
            <w:r w:rsidDel="00000000" w:rsidR="00000000" w:rsidRPr="00000000">
              <w:rPr>
                <w:rtl w:val="0"/>
              </w:rPr>
            </w:r>
          </w:p>
        </w:tc>
      </w:tr>
      <w:tr>
        <w:trPr>
          <w:cantSplit w:val="0"/>
          <w:tblHeader w:val="0"/>
        </w:trPr>
        <w:tc>
          <w:tcPr>
            <w:tcBorders>
              <w:right w:color="000000" w:space="0" w:sz="0" w:val="nil"/>
            </w:tcBorders>
            <w:tcMar>
              <w:top w:w="85.0" w:type="dxa"/>
              <w:bottom w:w="85.0" w:type="dxa"/>
            </w:tcMar>
            <w:vAlign w:val="center"/>
          </w:tcPr>
          <w:p w:rsidR="00000000" w:rsidDel="00000000" w:rsidP="00000000" w:rsidRDefault="00000000" w:rsidRPr="00000000" w14:paraId="00000007">
            <w:pPr>
              <w:jc w:val="both"/>
              <w:rPr>
                <w:color w:val="1f497d"/>
                <w:sz w:val="20"/>
                <w:szCs w:val="20"/>
              </w:rPr>
            </w:pPr>
            <w:r w:rsidDel="00000000" w:rsidR="00000000" w:rsidRPr="00000000">
              <w:rPr>
                <w:color w:val="1f497d"/>
                <w:sz w:val="20"/>
                <w:szCs w:val="20"/>
                <w:rtl w:val="0"/>
              </w:rPr>
              <w:t xml:space="preserve">Nom del/de la tutor/a</w:t>
            </w:r>
          </w:p>
        </w:tc>
        <w:tc>
          <w:tcPr>
            <w:tcBorders>
              <w:left w:color="000000" w:space="0" w:sz="0" w:val="nil"/>
            </w:tcBorders>
            <w:shd w:fill="f2dcdb" w:val="clear"/>
            <w:tcMar>
              <w:top w:w="85.0" w:type="dxa"/>
              <w:bottom w:w="85.0" w:type="dxa"/>
            </w:tcMar>
            <w:vAlign w:val="center"/>
          </w:tcPr>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Tutor name</w:t>
            </w:r>
          </w:p>
        </w:tc>
        <w:tc>
          <w:tcPr>
            <w:gridSpan w:val="2"/>
            <w:shd w:fill="ffff00" w:val="clear"/>
            <w:tcMar>
              <w:top w:w="85.0" w:type="dxa"/>
              <w:bottom w:w="85.0" w:type="dxa"/>
            </w:tcMar>
            <w:vAlign w:val="center"/>
          </w:tcPr>
          <w:p w:rsidR="00000000" w:rsidDel="00000000" w:rsidP="00000000" w:rsidRDefault="00000000" w:rsidRPr="00000000" w14:paraId="00000009">
            <w:pPr>
              <w:jc w:val="both"/>
              <w:rPr>
                <w:sz w:val="20"/>
                <w:szCs w:val="20"/>
              </w:rPr>
            </w:pPr>
            <w:r w:rsidDel="00000000" w:rsidR="00000000" w:rsidRPr="00000000">
              <w:rPr>
                <w:rtl w:val="0"/>
              </w:rPr>
            </w:r>
          </w:p>
        </w:tc>
      </w:tr>
      <w:tr>
        <w:trPr>
          <w:cantSplit w:val="0"/>
          <w:tblHeader w:val="0"/>
        </w:trPr>
        <w:tc>
          <w:tcPr>
            <w:gridSpan w:val="2"/>
            <w:tcBorders>
              <w:bottom w:color="000000" w:space="0" w:sz="4" w:val="single"/>
              <w:right w:color="000000" w:space="0" w:sz="0" w:val="nil"/>
            </w:tcBorders>
            <w:tcMar>
              <w:top w:w="85.0" w:type="dxa"/>
              <w:bottom w:w="85.0" w:type="dxa"/>
            </w:tcMar>
            <w:vAlign w:val="center"/>
          </w:tcPr>
          <w:p w:rsidR="00000000" w:rsidDel="00000000" w:rsidP="00000000" w:rsidRDefault="00000000" w:rsidRPr="00000000" w14:paraId="0000000B">
            <w:pPr>
              <w:jc w:val="both"/>
              <w:rPr>
                <w:color w:val="1f497d"/>
                <w:sz w:val="20"/>
                <w:szCs w:val="20"/>
              </w:rPr>
            </w:pPr>
            <w:r w:rsidDel="00000000" w:rsidR="00000000" w:rsidRPr="00000000">
              <w:rPr>
                <w:color w:val="1f497d"/>
                <w:sz w:val="20"/>
                <w:szCs w:val="20"/>
                <w:rtl w:val="0"/>
              </w:rPr>
              <w:t xml:space="preserve">L’estudiant té una beca? Sí/No</w:t>
            </w:r>
          </w:p>
        </w:tc>
        <w:tc>
          <w:tcPr>
            <w:tcBorders>
              <w:left w:color="000000" w:space="0" w:sz="0" w:val="nil"/>
              <w:bottom w:color="000000" w:space="0" w:sz="4" w:val="single"/>
            </w:tcBorders>
            <w:shd w:fill="f2dcdb" w:val="clear"/>
            <w:tcMar>
              <w:top w:w="85.0" w:type="dxa"/>
              <w:bottom w:w="85.0" w:type="dxa"/>
            </w:tcMar>
            <w:vAlign w:val="center"/>
          </w:tcPr>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Does the Student have a grant? Yes/No</w:t>
            </w:r>
          </w:p>
        </w:tc>
        <w:tc>
          <w:tcPr>
            <w:shd w:fill="ffff00" w:val="clear"/>
            <w:tcMar>
              <w:top w:w="85.0" w:type="dxa"/>
              <w:bottom w:w="85.0" w:type="dxa"/>
            </w:tcMar>
            <w:vAlign w:val="center"/>
          </w:tcPr>
          <w:p w:rsidR="00000000" w:rsidDel="00000000" w:rsidP="00000000" w:rsidRDefault="00000000" w:rsidRPr="00000000" w14:paraId="0000000E">
            <w:pPr>
              <w:jc w:val="both"/>
              <w:rPr>
                <w:sz w:val="20"/>
                <w:szCs w:val="20"/>
              </w:rPr>
            </w:pPr>
            <w:r w:rsidDel="00000000" w:rsidR="00000000" w:rsidRPr="00000000">
              <w:rPr>
                <w:rtl w:val="0"/>
              </w:rPr>
            </w:r>
          </w:p>
        </w:tc>
      </w:tr>
      <w:tr>
        <w:trPr>
          <w:cantSplit w:val="0"/>
          <w:tblHeader w:val="0"/>
        </w:trPr>
        <w:tc>
          <w:tcPr>
            <w:gridSpan w:val="2"/>
            <w:tcBorders>
              <w:right w:color="000000" w:space="0" w:sz="0" w:val="nil"/>
            </w:tcBorders>
            <w:tcMar>
              <w:top w:w="85.0" w:type="dxa"/>
              <w:bottom w:w="85.0" w:type="dxa"/>
            </w:tcMar>
            <w:vAlign w:val="center"/>
          </w:tcPr>
          <w:p w:rsidR="00000000" w:rsidDel="00000000" w:rsidP="00000000" w:rsidRDefault="00000000" w:rsidRPr="00000000" w14:paraId="0000000F">
            <w:pPr>
              <w:jc w:val="both"/>
              <w:rPr>
                <w:color w:val="1f497d"/>
                <w:sz w:val="20"/>
                <w:szCs w:val="20"/>
              </w:rPr>
            </w:pPr>
            <w:r w:rsidDel="00000000" w:rsidR="00000000" w:rsidRPr="00000000">
              <w:rPr>
                <w:color w:val="1f497d"/>
                <w:sz w:val="20"/>
                <w:szCs w:val="20"/>
                <w:rtl w:val="0"/>
              </w:rPr>
              <w:t xml:space="preserve">L’estudiant ha obtingut finançament per a doctorat industrial? Sí/No</w:t>
            </w:r>
          </w:p>
        </w:tc>
        <w:tc>
          <w:tcPr>
            <w:tcBorders>
              <w:left w:color="000000" w:space="0" w:sz="0" w:val="nil"/>
            </w:tcBorders>
            <w:shd w:fill="f2dcdb" w:val="clear"/>
            <w:tcMar>
              <w:top w:w="85.0" w:type="dxa"/>
              <w:bottom w:w="85.0" w:type="dxa"/>
            </w:tcMar>
            <w:vAlign w:val="center"/>
          </w:tcPr>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Has the Student been awarded funding for an industrial doctorate? Yes/No</w:t>
            </w:r>
          </w:p>
        </w:tc>
        <w:tc>
          <w:tcPr>
            <w:shd w:fill="ffff00" w:val="clear"/>
            <w:tcMar>
              <w:top w:w="85.0" w:type="dxa"/>
              <w:bottom w:w="85.0" w:type="dxa"/>
            </w:tcMar>
            <w:vAlign w:val="center"/>
          </w:tcPr>
          <w:p w:rsidR="00000000" w:rsidDel="00000000" w:rsidP="00000000" w:rsidRDefault="00000000" w:rsidRPr="00000000" w14:paraId="00000012">
            <w:pPr>
              <w:jc w:val="both"/>
              <w:rPr>
                <w:sz w:val="20"/>
                <w:szCs w:val="20"/>
              </w:rPr>
            </w:pPr>
            <w:r w:rsidDel="00000000" w:rsidR="00000000" w:rsidRPr="00000000">
              <w:rPr>
                <w:rtl w:val="0"/>
              </w:rPr>
            </w:r>
          </w:p>
        </w:tc>
      </w:tr>
      <w:tr>
        <w:trPr>
          <w:cantSplit w:val="0"/>
          <w:tblHeader w:val="0"/>
        </w:trPr>
        <w:tc>
          <w:tcPr>
            <w:tcBorders>
              <w:right w:color="000000" w:space="0" w:sz="0" w:val="nil"/>
            </w:tcBorders>
            <w:tcMar>
              <w:top w:w="85.0" w:type="dxa"/>
              <w:bottom w:w="85.0" w:type="dxa"/>
            </w:tcMar>
            <w:vAlign w:val="center"/>
          </w:tcPr>
          <w:p w:rsidR="00000000" w:rsidDel="00000000" w:rsidP="00000000" w:rsidRDefault="00000000" w:rsidRPr="00000000" w14:paraId="00000013">
            <w:pPr>
              <w:jc w:val="both"/>
              <w:rPr>
                <w:color w:val="1f497d"/>
                <w:sz w:val="20"/>
                <w:szCs w:val="20"/>
              </w:rPr>
            </w:pPr>
            <w:r w:rsidDel="00000000" w:rsidR="00000000" w:rsidRPr="00000000">
              <w:rPr>
                <w:color w:val="1f497d"/>
                <w:sz w:val="20"/>
                <w:szCs w:val="20"/>
                <w:rtl w:val="0"/>
              </w:rPr>
              <w:t xml:space="preserve">Data</w:t>
            </w:r>
          </w:p>
        </w:tc>
        <w:tc>
          <w:tcPr>
            <w:tcBorders>
              <w:left w:color="000000" w:space="0" w:sz="0" w:val="nil"/>
            </w:tcBorders>
            <w:shd w:fill="f2dcdb" w:val="clear"/>
            <w:tcMar>
              <w:top w:w="85.0" w:type="dxa"/>
              <w:bottom w:w="85.0" w:type="dxa"/>
            </w:tcMar>
            <w:vAlign w:val="center"/>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Date</w:t>
            </w:r>
          </w:p>
        </w:tc>
        <w:tc>
          <w:tcPr>
            <w:gridSpan w:val="2"/>
            <w:shd w:fill="ffff00" w:val="clear"/>
            <w:tcMar>
              <w:top w:w="85.0" w:type="dxa"/>
              <w:bottom w:w="85.0" w:type="dxa"/>
            </w:tcMar>
            <w:vAlign w:val="center"/>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00/00/0000</w:t>
            </w:r>
          </w:p>
        </w:tc>
      </w:tr>
    </w:tbl>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b w:val="1"/>
          <w:color w:val="632423"/>
          <w:sz w:val="28"/>
          <w:szCs w:val="28"/>
        </w:rPr>
      </w:pPr>
      <w:r w:rsidDel="00000000" w:rsidR="00000000" w:rsidRPr="00000000">
        <w:rPr>
          <w:b w:val="1"/>
          <w:color w:val="002060"/>
          <w:sz w:val="44"/>
          <w:szCs w:val="44"/>
          <w:rtl w:val="0"/>
        </w:rPr>
        <w:t xml:space="preserve">Pla de formació / </w:t>
      </w:r>
      <w:r w:rsidDel="00000000" w:rsidR="00000000" w:rsidRPr="00000000">
        <w:rPr>
          <w:b w:val="1"/>
          <w:color w:val="632423"/>
          <w:sz w:val="44"/>
          <w:szCs w:val="44"/>
          <w:rtl w:val="0"/>
        </w:rPr>
        <w:t xml:space="preserve">Training plan</w:t>
      </w:r>
      <w:r w:rsidDel="00000000" w:rsidR="00000000" w:rsidRPr="00000000">
        <w:rPr>
          <w:b w:val="1"/>
          <w:color w:val="632423"/>
          <w:sz w:val="28"/>
          <w:szCs w:val="28"/>
          <w:rtl w:val="0"/>
        </w:rPr>
        <w:t xml:space="preserve"> (English below)</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Per raons de normativa general, quan es matriculen per primer cop, els estudiants de doctorat i els seus tutors (futurs directors de tesi) han de proposar un pla que cobreixi les necessitats de formació dels doctorands per al projecte de recerca que preveuen de fer. Aquest pla pot contenir a) cursos de doctorat i b) altres accions formatives segons determina el pla d’estudis de cada programa. Al doctorat d’Humanitats i Comunicació, el pla d’estudis determina unes accions formatives </w:t>
      </w:r>
      <w:r w:rsidDel="00000000" w:rsidR="00000000" w:rsidRPr="00000000">
        <w:rPr>
          <w:b w:val="1"/>
          <w:sz w:val="20"/>
          <w:szCs w:val="20"/>
          <w:rtl w:val="0"/>
        </w:rPr>
        <w:t xml:space="preserve">obligatòries</w:t>
      </w:r>
      <w:r w:rsidDel="00000000" w:rsidR="00000000" w:rsidRPr="00000000">
        <w:rPr>
          <w:sz w:val="20"/>
          <w:szCs w:val="20"/>
          <w:rtl w:val="0"/>
        </w:rPr>
        <w:t xml:space="preserve"> diferents per als estudiants a temps complet i a temps parcial. Són les següents:</w:t>
      </w:r>
    </w:p>
    <w:p w:rsidR="00000000" w:rsidDel="00000000" w:rsidP="00000000" w:rsidRDefault="00000000" w:rsidRPr="00000000" w14:paraId="0000001C">
      <w:pPr>
        <w:jc w:val="both"/>
        <w:rPr>
          <w:sz w:val="20"/>
          <w:szCs w:val="20"/>
        </w:rPr>
      </w:pPr>
      <w:r w:rsidDel="00000000" w:rsidR="00000000" w:rsidRPr="00000000">
        <w:rPr>
          <w:rtl w:val="0"/>
        </w:rPr>
      </w:r>
    </w:p>
    <w:tbl>
      <w:tblPr>
        <w:tblStyle w:val="Table2"/>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7"/>
        <w:gridCol w:w="4247"/>
        <w:tblGridChange w:id="0">
          <w:tblGrid>
            <w:gridCol w:w="4247"/>
            <w:gridCol w:w="4247"/>
          </w:tblGrid>
        </w:tblGridChange>
      </w:tblGrid>
      <w:tr>
        <w:trPr>
          <w:cantSplit w:val="0"/>
          <w:tblHeader w:val="0"/>
        </w:trPr>
        <w:tc>
          <w:tcPr>
            <w:gridSpan w:val="2"/>
            <w:shd w:fill="00ffff" w:val="clear"/>
          </w:tcPr>
          <w:p w:rsidR="00000000" w:rsidDel="00000000" w:rsidP="00000000" w:rsidRDefault="00000000" w:rsidRPr="00000000" w14:paraId="0000001D">
            <w:pPr>
              <w:spacing w:before="120" w:lineRule="auto"/>
              <w:jc w:val="center"/>
              <w:rPr>
                <w:b w:val="1"/>
                <w:sz w:val="20"/>
                <w:szCs w:val="20"/>
              </w:rPr>
            </w:pPr>
            <w:r w:rsidDel="00000000" w:rsidR="00000000" w:rsidRPr="00000000">
              <w:rPr>
                <w:b w:val="1"/>
                <w:sz w:val="20"/>
                <w:szCs w:val="20"/>
                <w:rtl w:val="0"/>
              </w:rPr>
              <w:t xml:space="preserve">Accions formatives obligatòries</w:t>
            </w:r>
          </w:p>
        </w:tc>
      </w:tr>
      <w:tr>
        <w:trPr>
          <w:cantSplit w:val="0"/>
          <w:tblHeader w:val="0"/>
        </w:trPr>
        <w:tc>
          <w:tcPr>
            <w:shd w:fill="ffffff" w:val="clear"/>
          </w:tcPr>
          <w:p w:rsidR="00000000" w:rsidDel="00000000" w:rsidP="00000000" w:rsidRDefault="00000000" w:rsidRPr="00000000" w14:paraId="0000001F">
            <w:pPr>
              <w:spacing w:before="120" w:lineRule="auto"/>
              <w:jc w:val="center"/>
              <w:rPr>
                <w:b w:val="1"/>
                <w:sz w:val="20"/>
                <w:szCs w:val="20"/>
              </w:rPr>
            </w:pPr>
            <w:r w:rsidDel="00000000" w:rsidR="00000000" w:rsidRPr="00000000">
              <w:rPr>
                <w:b w:val="1"/>
                <w:sz w:val="20"/>
                <w:szCs w:val="20"/>
                <w:rtl w:val="0"/>
              </w:rPr>
              <w:t xml:space="preserve">Estudiants a temps complet (becaris)</w:t>
            </w:r>
          </w:p>
        </w:tc>
        <w:tc>
          <w:tcPr>
            <w:shd w:fill="ffffff" w:val="clear"/>
          </w:tcPr>
          <w:p w:rsidR="00000000" w:rsidDel="00000000" w:rsidP="00000000" w:rsidRDefault="00000000" w:rsidRPr="00000000" w14:paraId="00000020">
            <w:pPr>
              <w:spacing w:before="120" w:lineRule="auto"/>
              <w:jc w:val="center"/>
              <w:rPr>
                <w:b w:val="1"/>
                <w:sz w:val="20"/>
                <w:szCs w:val="20"/>
              </w:rPr>
            </w:pPr>
            <w:r w:rsidDel="00000000" w:rsidR="00000000" w:rsidRPr="00000000">
              <w:rPr>
                <w:b w:val="1"/>
                <w:sz w:val="20"/>
                <w:szCs w:val="20"/>
                <w:rtl w:val="0"/>
              </w:rPr>
              <w:t xml:space="preserve">Estudiants a temps parcial (en línia)</w:t>
            </w:r>
          </w:p>
        </w:tc>
      </w:tr>
      <w:tr>
        <w:trPr>
          <w:cantSplit w:val="0"/>
          <w:tblHeader w:val="0"/>
        </w:trPr>
        <w:tc>
          <w:tcPr/>
          <w:p w:rsidR="00000000" w:rsidDel="00000000" w:rsidP="00000000" w:rsidRDefault="00000000" w:rsidRPr="00000000" w14:paraId="00000021">
            <w:pPr>
              <w:spacing w:before="120" w:lineRule="auto"/>
              <w:ind w:left="720" w:hanging="720"/>
              <w:rPr>
                <w:sz w:val="20"/>
                <w:szCs w:val="20"/>
              </w:rPr>
            </w:pPr>
            <w:r w:rsidDel="00000000" w:rsidR="00000000" w:rsidRPr="00000000">
              <w:rPr>
                <w:sz w:val="20"/>
                <w:szCs w:val="20"/>
                <w:rtl w:val="0"/>
              </w:rPr>
              <w:t xml:space="preserve">Curs: Research design in the social sciences</w:t>
            </w:r>
          </w:p>
        </w:tc>
        <w:tc>
          <w:tcPr/>
          <w:p w:rsidR="00000000" w:rsidDel="00000000" w:rsidP="00000000" w:rsidRDefault="00000000" w:rsidRPr="00000000" w14:paraId="00000022">
            <w:pPr>
              <w:spacing w:before="120" w:lineRule="auto"/>
              <w:ind w:left="720" w:hanging="720"/>
              <w:rPr>
                <w:sz w:val="20"/>
                <w:szCs w:val="20"/>
              </w:rPr>
            </w:pPr>
            <w:r w:rsidDel="00000000" w:rsidR="00000000" w:rsidRPr="00000000">
              <w:rPr>
                <w:sz w:val="20"/>
                <w:szCs w:val="20"/>
                <w:rtl w:val="0"/>
              </w:rPr>
              <w:t xml:space="preserve">Curs: Research design in the social sciences</w:t>
            </w:r>
          </w:p>
        </w:tc>
      </w:tr>
      <w:tr>
        <w:trPr>
          <w:cantSplit w:val="0"/>
          <w:tblHeader w:val="0"/>
        </w:trPr>
        <w:tc>
          <w:tcPr/>
          <w:p w:rsidR="00000000" w:rsidDel="00000000" w:rsidP="00000000" w:rsidRDefault="00000000" w:rsidRPr="00000000" w14:paraId="00000023">
            <w:pPr>
              <w:spacing w:before="120" w:lineRule="auto"/>
              <w:ind w:left="720" w:hanging="720"/>
              <w:rPr>
                <w:sz w:val="20"/>
                <w:szCs w:val="20"/>
              </w:rPr>
            </w:pPr>
            <w:r w:rsidDel="00000000" w:rsidR="00000000" w:rsidRPr="00000000">
              <w:rPr>
                <w:sz w:val="20"/>
                <w:szCs w:val="20"/>
                <w:rtl w:val="0"/>
              </w:rPr>
              <w:t xml:space="preserve">Curs:  DR Seminari - Societat i cultura .</w:t>
            </w:r>
          </w:p>
        </w:tc>
        <w:tc>
          <w:tcPr/>
          <w:p w:rsidR="00000000" w:rsidDel="00000000" w:rsidP="00000000" w:rsidRDefault="00000000" w:rsidRPr="00000000" w14:paraId="00000024">
            <w:pPr>
              <w:spacing w:before="120" w:lineRule="auto"/>
              <w:ind w:left="720" w:hanging="72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before="120" w:lineRule="auto"/>
              <w:ind w:left="720" w:hanging="720"/>
              <w:rPr>
                <w:sz w:val="20"/>
                <w:szCs w:val="20"/>
              </w:rPr>
            </w:pPr>
            <w:r w:rsidDel="00000000" w:rsidR="00000000" w:rsidRPr="00000000">
              <w:rPr>
                <w:sz w:val="20"/>
                <w:szCs w:val="20"/>
                <w:rtl w:val="0"/>
              </w:rPr>
              <w:t xml:space="preserve">Acció: Presentar una comunicació en un congrés internacional</w:t>
            </w:r>
          </w:p>
        </w:tc>
        <w:tc>
          <w:tcPr/>
          <w:p w:rsidR="00000000" w:rsidDel="00000000" w:rsidP="00000000" w:rsidRDefault="00000000" w:rsidRPr="00000000" w14:paraId="00000026">
            <w:pPr>
              <w:spacing w:before="120" w:lineRule="auto"/>
              <w:ind w:left="720" w:hanging="720"/>
              <w:rPr>
                <w:sz w:val="20"/>
                <w:szCs w:val="20"/>
              </w:rPr>
            </w:pPr>
            <w:r w:rsidDel="00000000" w:rsidR="00000000" w:rsidRPr="00000000">
              <w:rPr>
                <w:sz w:val="20"/>
                <w:szCs w:val="20"/>
                <w:rtl w:val="0"/>
              </w:rPr>
              <w:t xml:space="preserve">Acció: Presentar una comunicació en un congrés nacional</w:t>
            </w:r>
          </w:p>
        </w:tc>
      </w:tr>
      <w:tr>
        <w:trPr>
          <w:cantSplit w:val="0"/>
          <w:tblHeader w:val="0"/>
        </w:trPr>
        <w:tc>
          <w:tcPr/>
          <w:p w:rsidR="00000000" w:rsidDel="00000000" w:rsidP="00000000" w:rsidRDefault="00000000" w:rsidRPr="00000000" w14:paraId="00000027">
            <w:pPr>
              <w:spacing w:before="120" w:lineRule="auto"/>
              <w:ind w:left="720" w:hanging="720"/>
              <w:rPr>
                <w:sz w:val="20"/>
                <w:szCs w:val="20"/>
              </w:rPr>
            </w:pPr>
            <w:r w:rsidDel="00000000" w:rsidR="00000000" w:rsidRPr="00000000">
              <w:rPr>
                <w:sz w:val="20"/>
                <w:szCs w:val="20"/>
                <w:rtl w:val="0"/>
              </w:rPr>
              <w:t xml:space="preserve">Acció: Publicar un text acadèmic</w:t>
            </w:r>
          </w:p>
        </w:tc>
        <w:tc>
          <w:tcPr/>
          <w:p w:rsidR="00000000" w:rsidDel="00000000" w:rsidP="00000000" w:rsidRDefault="00000000" w:rsidRPr="00000000" w14:paraId="00000028">
            <w:pPr>
              <w:spacing w:before="120" w:lineRule="auto"/>
              <w:ind w:left="720" w:hanging="720"/>
              <w:rPr>
                <w:sz w:val="20"/>
                <w:szCs w:val="20"/>
              </w:rPr>
            </w:pPr>
            <w:r w:rsidDel="00000000" w:rsidR="00000000" w:rsidRPr="00000000">
              <w:rPr>
                <w:sz w:val="20"/>
                <w:szCs w:val="20"/>
                <w:rtl w:val="0"/>
              </w:rPr>
              <w:t xml:space="preserve">Acció: Publicar un text acadèmic</w:t>
            </w:r>
          </w:p>
        </w:tc>
      </w:tr>
      <w:tr>
        <w:trPr>
          <w:cantSplit w:val="0"/>
          <w:tblHeader w:val="0"/>
        </w:trPr>
        <w:tc>
          <w:tcPr/>
          <w:p w:rsidR="00000000" w:rsidDel="00000000" w:rsidP="00000000" w:rsidRDefault="00000000" w:rsidRPr="00000000" w14:paraId="00000029">
            <w:pPr>
              <w:spacing w:before="120" w:lineRule="auto"/>
              <w:ind w:left="720" w:hanging="720"/>
              <w:rPr>
                <w:sz w:val="20"/>
                <w:szCs w:val="20"/>
              </w:rPr>
            </w:pPr>
            <w:r w:rsidDel="00000000" w:rsidR="00000000" w:rsidRPr="00000000">
              <w:rPr>
                <w:sz w:val="20"/>
                <w:szCs w:val="20"/>
                <w:rtl w:val="0"/>
              </w:rPr>
              <w:t xml:space="preserve">Acció: Presentar el projecte de recerca</w:t>
            </w:r>
          </w:p>
        </w:tc>
        <w:tc>
          <w:tcPr/>
          <w:p w:rsidR="00000000" w:rsidDel="00000000" w:rsidP="00000000" w:rsidRDefault="00000000" w:rsidRPr="00000000" w14:paraId="0000002A">
            <w:pPr>
              <w:spacing w:before="120" w:lineRule="auto"/>
              <w:ind w:left="720" w:hanging="720"/>
              <w:rPr>
                <w:sz w:val="20"/>
                <w:szCs w:val="20"/>
              </w:rPr>
            </w:pPr>
            <w:r w:rsidDel="00000000" w:rsidR="00000000" w:rsidRPr="00000000">
              <w:rPr>
                <w:rtl w:val="0"/>
              </w:rPr>
            </w:r>
          </w:p>
        </w:tc>
      </w:tr>
    </w:tbl>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És obligatori matricular-se al curs </w:t>
      </w:r>
      <w:r w:rsidDel="00000000" w:rsidR="00000000" w:rsidRPr="00000000">
        <w:rPr>
          <w:b w:val="1"/>
          <w:i w:val="1"/>
          <w:smallCaps w:val="0"/>
          <w:strike w:val="0"/>
          <w:color w:val="000000"/>
          <w:sz w:val="20"/>
          <w:szCs w:val="20"/>
          <w:u w:val="none"/>
          <w:shd w:fill="auto" w:val="clear"/>
          <w:vertAlign w:val="baseline"/>
          <w:rtl w:val="0"/>
        </w:rPr>
        <w:t xml:space="preserve">Research design in the social sciences i al DR Seminari - Societat i cultura</w:t>
      </w:r>
      <w:r w:rsidDel="00000000" w:rsidR="00000000" w:rsidRPr="00000000">
        <w:rPr>
          <w:b w:val="1"/>
          <w:i w:val="0"/>
          <w:smallCaps w:val="0"/>
          <w:strike w:val="0"/>
          <w:color w:val="000000"/>
          <w:sz w:val="20"/>
          <w:szCs w:val="20"/>
          <w:u w:val="none"/>
          <w:shd w:fill="auto" w:val="clear"/>
          <w:vertAlign w:val="baseline"/>
          <w:rtl w:val="0"/>
        </w:rPr>
        <w:t xml:space="preserve"> a la primera matrícula del doctorat.</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presentacions del projecte es poden fer en seminaris dels grups de recerca, centres de recerca o departaments. La direcció del programa procura que tots els estudiants tinguin ocasió per presentar el seu projecte davant una audiència.</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Els doctorats industrials tenen cursos obligatoris afegits determinats en les respectives convocatòries.</w:t>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A més d’aquesta cursos i accions, doctorand/a i tutor/a han de presentar una proposta raonada per al seu cas específic sobre quins altres cursos de doctorat consideren necessaris. Les opcions són les següents. </w:t>
      </w:r>
      <w:r w:rsidDel="00000000" w:rsidR="00000000" w:rsidRPr="00000000">
        <w:rPr>
          <w:sz w:val="20"/>
          <w:szCs w:val="20"/>
          <w:highlight w:val="yellow"/>
          <w:rtl w:val="0"/>
        </w:rPr>
        <w:t xml:space="preserve">Cal que marqueu aquí les que proposeu:</w:t>
      </w:r>
      <w:r w:rsidDel="00000000" w:rsidR="00000000" w:rsidRPr="00000000">
        <w:rPr>
          <w:rtl w:val="0"/>
        </w:rPr>
      </w:r>
    </w:p>
    <w:p w:rsidR="00000000" w:rsidDel="00000000" w:rsidP="00000000" w:rsidRDefault="00000000" w:rsidRPr="00000000" w14:paraId="00000031">
      <w:pPr>
        <w:jc w:val="both"/>
        <w:rPr>
          <w:i w:val="1"/>
          <w:sz w:val="20"/>
          <w:szCs w:val="20"/>
        </w:rPr>
      </w:pPr>
      <w:r w:rsidDel="00000000" w:rsidR="00000000" w:rsidRPr="00000000">
        <w:rPr>
          <w:rtl w:val="0"/>
        </w:rPr>
      </w:r>
    </w:p>
    <w:tbl>
      <w:tblPr>
        <w:tblStyle w:val="Table3"/>
        <w:tblW w:w="85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3867"/>
        <w:gridCol w:w="3868"/>
        <w:tblGridChange w:id="0">
          <w:tblGrid>
            <w:gridCol w:w="795"/>
            <w:gridCol w:w="3867"/>
            <w:gridCol w:w="3868"/>
          </w:tblGrid>
        </w:tblGridChange>
      </w:tblGrid>
      <w:tr>
        <w:trPr>
          <w:cantSplit w:val="0"/>
          <w:tblHeader w:val="0"/>
        </w:trPr>
        <w:tc>
          <w:tcPr>
            <w:shd w:fill="00ffff" w:val="clear"/>
          </w:tcPr>
          <w:p w:rsidR="00000000" w:rsidDel="00000000" w:rsidP="00000000" w:rsidRDefault="00000000" w:rsidRPr="00000000" w14:paraId="00000032">
            <w:pPr>
              <w:keepNext w:val="1"/>
              <w:spacing w:before="120" w:lineRule="auto"/>
              <w:jc w:val="center"/>
              <w:rPr>
                <w:b w:val="1"/>
                <w:sz w:val="20"/>
                <w:szCs w:val="20"/>
              </w:rPr>
            </w:pPr>
            <w:r w:rsidDel="00000000" w:rsidR="00000000" w:rsidRPr="00000000">
              <w:rPr>
                <w:b w:val="1"/>
                <w:sz w:val="20"/>
                <w:szCs w:val="20"/>
                <w:rtl w:val="0"/>
              </w:rPr>
              <w:t xml:space="preserve">Marca</w:t>
            </w:r>
          </w:p>
        </w:tc>
        <w:tc>
          <w:tcPr>
            <w:gridSpan w:val="2"/>
            <w:shd w:fill="00ffff" w:val="clear"/>
          </w:tcPr>
          <w:p w:rsidR="00000000" w:rsidDel="00000000" w:rsidP="00000000" w:rsidRDefault="00000000" w:rsidRPr="00000000" w14:paraId="00000033">
            <w:pPr>
              <w:keepNext w:val="1"/>
              <w:spacing w:before="120" w:lineRule="auto"/>
              <w:jc w:val="center"/>
              <w:rPr>
                <w:b w:val="1"/>
                <w:sz w:val="20"/>
                <w:szCs w:val="20"/>
              </w:rPr>
            </w:pPr>
            <w:r w:rsidDel="00000000" w:rsidR="00000000" w:rsidRPr="00000000">
              <w:rPr>
                <w:b w:val="1"/>
                <w:sz w:val="20"/>
                <w:szCs w:val="20"/>
                <w:rtl w:val="0"/>
              </w:rPr>
              <w:t xml:space="preserve">Accions formatives facultatives (tots els estudiants)</w:t>
            </w:r>
          </w:p>
        </w:tc>
      </w:tr>
      <w:tr>
        <w:trPr>
          <w:cantSplit w:val="0"/>
          <w:tblHeader w:val="0"/>
        </w:trPr>
        <w:tc>
          <w:tcPr>
            <w:shd w:fill="ffff00" w:val="clear"/>
          </w:tcPr>
          <w:p w:rsidR="00000000" w:rsidDel="00000000" w:rsidP="00000000" w:rsidRDefault="00000000" w:rsidRPr="00000000" w14:paraId="00000035">
            <w:pPr>
              <w:spacing w:before="120" w:lineRule="auto"/>
              <w:ind w:left="720" w:hanging="720"/>
              <w:rPr>
                <w:sz w:val="20"/>
                <w:szCs w:val="20"/>
              </w:rPr>
            </w:pPr>
            <w:r w:rsidDel="00000000" w:rsidR="00000000" w:rsidRPr="00000000">
              <w:rPr>
                <w:rtl w:val="0"/>
              </w:rPr>
            </w:r>
          </w:p>
        </w:tc>
        <w:tc>
          <w:tcPr>
            <w:gridSpan w:val="2"/>
          </w:tcPr>
          <w:p w:rsidR="00000000" w:rsidDel="00000000" w:rsidP="00000000" w:rsidRDefault="00000000" w:rsidRPr="00000000" w14:paraId="00000036">
            <w:pPr>
              <w:spacing w:before="120" w:lineRule="auto"/>
              <w:ind w:left="720" w:hanging="720"/>
              <w:rPr>
                <w:sz w:val="20"/>
                <w:szCs w:val="20"/>
              </w:rPr>
            </w:pPr>
            <w:r w:rsidDel="00000000" w:rsidR="00000000" w:rsidRPr="00000000">
              <w:rPr>
                <w:sz w:val="20"/>
                <w:szCs w:val="20"/>
                <w:rtl w:val="0"/>
              </w:rPr>
              <w:t xml:space="preserve">Curs: DR Seminari - Societat i cultura (estudiants a temps parcial)</w:t>
            </w:r>
          </w:p>
        </w:tc>
      </w:tr>
      <w:tr>
        <w:trPr>
          <w:cantSplit w:val="0"/>
          <w:tblHeader w:val="0"/>
        </w:trPr>
        <w:tc>
          <w:tcPr>
            <w:shd w:fill="ffff00" w:val="clear"/>
          </w:tcPr>
          <w:p w:rsidR="00000000" w:rsidDel="00000000" w:rsidP="00000000" w:rsidRDefault="00000000" w:rsidRPr="00000000" w14:paraId="00000038">
            <w:pPr>
              <w:spacing w:before="120" w:lineRule="auto"/>
              <w:ind w:left="720" w:hanging="720"/>
              <w:rPr>
                <w:sz w:val="20"/>
                <w:szCs w:val="20"/>
              </w:rPr>
            </w:pPr>
            <w:r w:rsidDel="00000000" w:rsidR="00000000" w:rsidRPr="00000000">
              <w:rPr>
                <w:rtl w:val="0"/>
              </w:rPr>
            </w:r>
          </w:p>
        </w:tc>
        <w:tc>
          <w:tcPr>
            <w:gridSpan w:val="2"/>
          </w:tcPr>
          <w:p w:rsidR="00000000" w:rsidDel="00000000" w:rsidP="00000000" w:rsidRDefault="00000000" w:rsidRPr="00000000" w14:paraId="00000039">
            <w:pPr>
              <w:spacing w:before="120" w:lineRule="auto"/>
              <w:ind w:left="720" w:hanging="720"/>
              <w:rPr>
                <w:sz w:val="20"/>
                <w:szCs w:val="20"/>
              </w:rPr>
            </w:pPr>
            <w:r w:rsidDel="00000000" w:rsidR="00000000" w:rsidRPr="00000000">
              <w:rPr>
                <w:sz w:val="20"/>
                <w:szCs w:val="20"/>
                <w:rtl w:val="0"/>
              </w:rPr>
              <w:t xml:space="preserve">Acció: Presentació del projecte de recerca (estudiants a temps parcial)</w:t>
            </w:r>
          </w:p>
        </w:tc>
      </w:tr>
      <w:tr>
        <w:trPr>
          <w:cantSplit w:val="0"/>
          <w:tblHeader w:val="0"/>
        </w:trPr>
        <w:tc>
          <w:tcPr>
            <w:shd w:fill="ffff00" w:val="clear"/>
          </w:tcPr>
          <w:p w:rsidR="00000000" w:rsidDel="00000000" w:rsidP="00000000" w:rsidRDefault="00000000" w:rsidRPr="00000000" w14:paraId="0000003B">
            <w:pPr>
              <w:spacing w:before="120" w:lineRule="auto"/>
              <w:ind w:left="720" w:hanging="720"/>
              <w:rPr>
                <w:sz w:val="20"/>
                <w:szCs w:val="20"/>
              </w:rPr>
            </w:pPr>
            <w:r w:rsidDel="00000000" w:rsidR="00000000" w:rsidRPr="00000000">
              <w:rPr>
                <w:rtl w:val="0"/>
              </w:rPr>
            </w:r>
          </w:p>
        </w:tc>
        <w:tc>
          <w:tcPr>
            <w:gridSpan w:val="2"/>
          </w:tcPr>
          <w:p w:rsidR="00000000" w:rsidDel="00000000" w:rsidP="00000000" w:rsidRDefault="00000000" w:rsidRPr="00000000" w14:paraId="0000003C">
            <w:pPr>
              <w:spacing w:before="120" w:lineRule="auto"/>
              <w:ind w:left="720" w:hanging="720"/>
              <w:rPr>
                <w:sz w:val="20"/>
                <w:szCs w:val="20"/>
              </w:rPr>
            </w:pPr>
            <w:r w:rsidDel="00000000" w:rsidR="00000000" w:rsidRPr="00000000">
              <w:rPr>
                <w:sz w:val="20"/>
                <w:szCs w:val="20"/>
                <w:rtl w:val="0"/>
              </w:rPr>
              <w:t xml:space="preserve">Advanced Qualitative Methods in Knowledge Society Research</w:t>
            </w:r>
          </w:p>
        </w:tc>
      </w:tr>
      <w:tr>
        <w:trPr>
          <w:cantSplit w:val="0"/>
          <w:tblHeader w:val="0"/>
        </w:trPr>
        <w:tc>
          <w:tcPr>
            <w:shd w:fill="ffff00" w:val="clear"/>
          </w:tcPr>
          <w:p w:rsidR="00000000" w:rsidDel="00000000" w:rsidP="00000000" w:rsidRDefault="00000000" w:rsidRPr="00000000" w14:paraId="0000003E">
            <w:pPr>
              <w:spacing w:before="120" w:lineRule="auto"/>
              <w:ind w:left="720" w:hanging="720"/>
              <w:rPr>
                <w:sz w:val="20"/>
                <w:szCs w:val="20"/>
              </w:rPr>
            </w:pPr>
            <w:r w:rsidDel="00000000" w:rsidR="00000000" w:rsidRPr="00000000">
              <w:rPr>
                <w:rtl w:val="0"/>
              </w:rPr>
            </w:r>
          </w:p>
        </w:tc>
        <w:tc>
          <w:tcPr>
            <w:gridSpan w:val="2"/>
          </w:tcPr>
          <w:p w:rsidR="00000000" w:rsidDel="00000000" w:rsidP="00000000" w:rsidRDefault="00000000" w:rsidRPr="00000000" w14:paraId="0000003F">
            <w:pPr>
              <w:spacing w:before="120" w:lineRule="auto"/>
              <w:ind w:left="720" w:hanging="720"/>
              <w:rPr>
                <w:sz w:val="20"/>
                <w:szCs w:val="20"/>
              </w:rPr>
            </w:pPr>
            <w:r w:rsidDel="00000000" w:rsidR="00000000" w:rsidRPr="00000000">
              <w:rPr>
                <w:sz w:val="20"/>
                <w:szCs w:val="20"/>
                <w:rtl w:val="0"/>
              </w:rPr>
              <w:t xml:space="preserve">Advanced Quantitative Methods in Knowledge Society Research*</w:t>
            </w:r>
          </w:p>
        </w:tc>
      </w:tr>
      <w:tr>
        <w:trPr>
          <w:cantSplit w:val="0"/>
          <w:tblHeader w:val="0"/>
        </w:trPr>
        <w:tc>
          <w:tcPr>
            <w:shd w:fill="ffff00" w:val="clear"/>
          </w:tcPr>
          <w:p w:rsidR="00000000" w:rsidDel="00000000" w:rsidP="00000000" w:rsidRDefault="00000000" w:rsidRPr="00000000" w14:paraId="00000041">
            <w:pPr>
              <w:spacing w:before="120" w:lineRule="auto"/>
              <w:ind w:left="720" w:hanging="720"/>
              <w:rPr>
                <w:sz w:val="20"/>
                <w:szCs w:val="20"/>
              </w:rPr>
            </w:pPr>
            <w:r w:rsidDel="00000000" w:rsidR="00000000" w:rsidRPr="00000000">
              <w:rPr>
                <w:rtl w:val="0"/>
              </w:rPr>
            </w:r>
          </w:p>
        </w:tc>
        <w:tc>
          <w:tcPr/>
          <w:p w:rsidR="00000000" w:rsidDel="00000000" w:rsidP="00000000" w:rsidRDefault="00000000" w:rsidRPr="00000000" w14:paraId="00000042">
            <w:pPr>
              <w:spacing w:before="120" w:lineRule="auto"/>
              <w:ind w:left="720" w:hanging="720"/>
              <w:rPr>
                <w:sz w:val="20"/>
                <w:szCs w:val="20"/>
              </w:rPr>
            </w:pPr>
            <w:r w:rsidDel="00000000" w:rsidR="00000000" w:rsidRPr="00000000">
              <w:rPr>
                <w:sz w:val="20"/>
                <w:szCs w:val="20"/>
                <w:rtl w:val="0"/>
              </w:rPr>
              <w:t xml:space="preserve">Altre curs de Màster UOC: dir quin:</w:t>
            </w:r>
          </w:p>
        </w:tc>
        <w:tc>
          <w:tcPr>
            <w:shd w:fill="ffff00" w:val="clear"/>
          </w:tcPr>
          <w:p w:rsidR="00000000" w:rsidDel="00000000" w:rsidP="00000000" w:rsidRDefault="00000000" w:rsidRPr="00000000" w14:paraId="00000043">
            <w:pPr>
              <w:spacing w:before="120" w:lineRule="auto"/>
              <w:ind w:left="720" w:hanging="720"/>
              <w:rPr>
                <w:sz w:val="20"/>
                <w:szCs w:val="20"/>
              </w:rPr>
            </w:pPr>
            <w:r w:rsidDel="00000000" w:rsidR="00000000" w:rsidRPr="00000000">
              <w:rPr>
                <w:rtl w:val="0"/>
              </w:rPr>
            </w:r>
          </w:p>
        </w:tc>
      </w:tr>
    </w:tbl>
    <w:p w:rsidR="00000000" w:rsidDel="00000000" w:rsidP="00000000" w:rsidRDefault="00000000" w:rsidRPr="00000000" w14:paraId="00000044">
      <w:pPr>
        <w:jc w:val="both"/>
        <w:rPr>
          <w:i w:val="1"/>
          <w:sz w:val="20"/>
          <w:szCs w:val="20"/>
        </w:rPr>
      </w:pPr>
      <w:r w:rsidDel="00000000" w:rsidR="00000000" w:rsidRPr="00000000">
        <w:rPr>
          <w:rtl w:val="0"/>
        </w:rPr>
      </w:r>
    </w:p>
    <w:p w:rsidR="00000000" w:rsidDel="00000000" w:rsidP="00000000" w:rsidRDefault="00000000" w:rsidRPr="00000000" w14:paraId="00000045">
      <w:pPr>
        <w:jc w:val="both"/>
        <w:rPr>
          <w:sz w:val="20"/>
          <w:szCs w:val="20"/>
        </w:rPr>
      </w:pPr>
      <w:r w:rsidDel="00000000" w:rsidR="00000000" w:rsidRPr="00000000">
        <w:rPr>
          <w:sz w:val="20"/>
          <w:szCs w:val="20"/>
          <w:rtl w:val="0"/>
        </w:rPr>
        <w:t xml:space="preserve">Notes:</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Comissió Acadèmica del Doctorat NO espera que proposeu cursos facultatius si no els considereu estrictament necessaris. Limitar-se als obligatoris és perfectament normal i habitual.</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Quan el/la doctorand/a vulgui dipositar la tesi, se li exigirà haver realitzat i aprovat tot els cursos i accions. Un cop inclosos en aquest pla,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els cursos facultatius esdevenen obligatoris.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curs marcat * és d’estadística avançada per a especialistes.</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marqueu tots dos cursos “avançats”, probablement us esteu equivocant. Consulteu la direcció del programa.</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Recomanem fer tots els cursos el primer semestre del doctorat.</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no marqueu un curs, el podeu matricular igualment ara o més endavant, però la comissió de doctorat no el considerarà obligatori quan comprovi el compliment del pla de formació.</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inclogueu a “altres” cap curs d’idiomes.</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inclogueu a “altres” cap curs dels que es detallen a l’Annex.</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a altres ofertes de l’Escola de Doctorat, consulteu l’annex d’aquest formulari</w:t>
      </w:r>
    </w:p>
    <w:p w:rsidR="00000000" w:rsidDel="00000000" w:rsidP="00000000" w:rsidRDefault="00000000" w:rsidRPr="00000000" w14:paraId="0000004F">
      <w:pPr>
        <w:jc w:val="both"/>
        <w:rPr>
          <w:i w:val="1"/>
          <w:sz w:val="20"/>
          <w:szCs w:val="20"/>
          <w:highlight w:val="yellow"/>
        </w:rPr>
      </w:pPr>
      <w:r w:rsidDel="00000000" w:rsidR="00000000" w:rsidRPr="00000000">
        <w:rPr>
          <w:rtl w:val="0"/>
        </w:rPr>
      </w:r>
    </w:p>
    <w:tbl>
      <w:tblPr>
        <w:tblStyle w:val="Table4"/>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shd w:fill="ffff00" w:val="clear"/>
          </w:tcPr>
          <w:p w:rsidR="00000000" w:rsidDel="00000000" w:rsidP="00000000" w:rsidRDefault="00000000" w:rsidRPr="00000000" w14:paraId="00000050">
            <w:pPr>
              <w:jc w:val="both"/>
              <w:rPr>
                <w:i w:val="1"/>
                <w:sz w:val="20"/>
                <w:szCs w:val="20"/>
                <w:highlight w:val="yellow"/>
              </w:rPr>
            </w:pPr>
            <w:r w:rsidDel="00000000" w:rsidR="00000000" w:rsidRPr="00000000">
              <w:rPr>
                <w:i w:val="1"/>
                <w:sz w:val="20"/>
                <w:szCs w:val="20"/>
                <w:highlight w:val="yellow"/>
                <w:rtl w:val="0"/>
              </w:rPr>
              <w:t xml:space="preserve">Argumenteu breument la vostra proposta:</w:t>
            </w:r>
          </w:p>
          <w:p w:rsidR="00000000" w:rsidDel="00000000" w:rsidP="00000000" w:rsidRDefault="00000000" w:rsidRPr="00000000" w14:paraId="00000051">
            <w:pPr>
              <w:jc w:val="both"/>
              <w:rPr>
                <w:i w:val="1"/>
                <w:sz w:val="20"/>
                <w:szCs w:val="20"/>
                <w:highlight w:val="yellow"/>
              </w:rPr>
            </w:pPr>
            <w:r w:rsidDel="00000000" w:rsidR="00000000" w:rsidRPr="00000000">
              <w:rPr>
                <w:rtl w:val="0"/>
              </w:rPr>
            </w:r>
          </w:p>
        </w:tc>
      </w:tr>
    </w:tbl>
    <w:p w:rsidR="00000000" w:rsidDel="00000000" w:rsidP="00000000" w:rsidRDefault="00000000" w:rsidRPr="00000000" w14:paraId="00000052">
      <w:pPr>
        <w:spacing w:after="280" w:before="525" w:lineRule="auto"/>
        <w:jc w:val="both"/>
        <w:rPr>
          <w:sz w:val="44"/>
          <w:szCs w:val="44"/>
        </w:rPr>
      </w:pPr>
      <w:r w:rsidDel="00000000" w:rsidR="00000000" w:rsidRPr="00000000">
        <w:rPr>
          <w:b w:val="1"/>
          <w:color w:val="632423"/>
          <w:sz w:val="44"/>
          <w:szCs w:val="44"/>
          <w:rtl w:val="0"/>
        </w:rPr>
        <w:t xml:space="preserve">Training plan </w:t>
      </w:r>
      <w:r w:rsidDel="00000000" w:rsidR="00000000" w:rsidRPr="00000000">
        <w:rPr>
          <w:b w:val="1"/>
          <w:color w:val="002060"/>
          <w:sz w:val="28"/>
          <w:szCs w:val="28"/>
          <w:rtl w:val="0"/>
        </w:rPr>
        <w:t xml:space="preserve">(versió en anglès)</w:t>
      </w:r>
      <w:r w:rsidDel="00000000" w:rsidR="00000000" w:rsidRPr="00000000">
        <w:rPr>
          <w:rtl w:val="0"/>
        </w:rPr>
      </w:r>
    </w:p>
    <w:p w:rsidR="00000000" w:rsidDel="00000000" w:rsidP="00000000" w:rsidRDefault="00000000" w:rsidRPr="00000000" w14:paraId="00000053">
      <w:pPr>
        <w:jc w:val="both"/>
        <w:rPr>
          <w:i w:val="1"/>
          <w:sz w:val="20"/>
          <w:szCs w:val="20"/>
        </w:rPr>
      </w:pPr>
      <w:r w:rsidDel="00000000" w:rsidR="00000000" w:rsidRPr="00000000">
        <w:rPr>
          <w:i w:val="1"/>
          <w:sz w:val="20"/>
          <w:szCs w:val="20"/>
          <w:rtl w:val="0"/>
        </w:rPr>
        <w:t xml:space="preserve">Following general regulations, when enrolling for the first time, doctoral students and their tutors (future thesis supervisors) must propose a plan that covers the training needs of the doctoral student for the research project that they plan to carry out. This plan may contain a) doctoral courses and b) other training actions as determined by the study plan of each doctoral program. In the Humanities and Communication doctorate, the study plan determines different mandatory training actions for full-time and part-time students. They are the following:</w:t>
      </w:r>
    </w:p>
    <w:p w:rsidR="00000000" w:rsidDel="00000000" w:rsidP="00000000" w:rsidRDefault="00000000" w:rsidRPr="00000000" w14:paraId="00000054">
      <w:pPr>
        <w:jc w:val="both"/>
        <w:rPr>
          <w:i w:val="1"/>
          <w:sz w:val="20"/>
          <w:szCs w:val="20"/>
        </w:rPr>
      </w:pPr>
      <w:r w:rsidDel="00000000" w:rsidR="00000000" w:rsidRPr="00000000">
        <w:rPr>
          <w:rtl w:val="0"/>
        </w:rPr>
      </w:r>
    </w:p>
    <w:tbl>
      <w:tblPr>
        <w:tblStyle w:val="Table5"/>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7"/>
        <w:gridCol w:w="4247"/>
        <w:tblGridChange w:id="0">
          <w:tblGrid>
            <w:gridCol w:w="4247"/>
            <w:gridCol w:w="4247"/>
          </w:tblGrid>
        </w:tblGridChange>
      </w:tblGrid>
      <w:tr>
        <w:trPr>
          <w:cantSplit w:val="0"/>
          <w:tblHeader w:val="0"/>
        </w:trPr>
        <w:tc>
          <w:tcPr>
            <w:gridSpan w:val="2"/>
            <w:shd w:fill="00ffff" w:val="clear"/>
          </w:tcPr>
          <w:p w:rsidR="00000000" w:rsidDel="00000000" w:rsidP="00000000" w:rsidRDefault="00000000" w:rsidRPr="00000000" w14:paraId="00000055">
            <w:pPr>
              <w:spacing w:before="120" w:lineRule="auto"/>
              <w:jc w:val="center"/>
              <w:rPr>
                <w:b w:val="1"/>
                <w:sz w:val="20"/>
                <w:szCs w:val="20"/>
              </w:rPr>
            </w:pPr>
            <w:r w:rsidDel="00000000" w:rsidR="00000000" w:rsidRPr="00000000">
              <w:rPr>
                <w:b w:val="1"/>
                <w:sz w:val="20"/>
                <w:szCs w:val="20"/>
                <w:rtl w:val="0"/>
              </w:rPr>
              <w:t xml:space="preserve">Mandatory training units</w:t>
            </w:r>
          </w:p>
        </w:tc>
      </w:tr>
      <w:tr>
        <w:trPr>
          <w:cantSplit w:val="0"/>
          <w:tblHeader w:val="0"/>
        </w:trPr>
        <w:tc>
          <w:tcPr>
            <w:shd w:fill="ffffff" w:val="clear"/>
          </w:tcPr>
          <w:p w:rsidR="00000000" w:rsidDel="00000000" w:rsidP="00000000" w:rsidRDefault="00000000" w:rsidRPr="00000000" w14:paraId="00000057">
            <w:pPr>
              <w:spacing w:before="120" w:lineRule="auto"/>
              <w:jc w:val="center"/>
              <w:rPr>
                <w:b w:val="1"/>
                <w:sz w:val="20"/>
                <w:szCs w:val="20"/>
              </w:rPr>
            </w:pPr>
            <w:r w:rsidDel="00000000" w:rsidR="00000000" w:rsidRPr="00000000">
              <w:rPr>
                <w:b w:val="1"/>
                <w:sz w:val="20"/>
                <w:szCs w:val="20"/>
                <w:rtl w:val="0"/>
              </w:rPr>
              <w:t xml:space="preserve">Full-time students (grant holders)</w:t>
            </w:r>
          </w:p>
        </w:tc>
        <w:tc>
          <w:tcPr>
            <w:shd w:fill="ffffff" w:val="clear"/>
          </w:tcPr>
          <w:p w:rsidR="00000000" w:rsidDel="00000000" w:rsidP="00000000" w:rsidRDefault="00000000" w:rsidRPr="00000000" w14:paraId="00000058">
            <w:pPr>
              <w:spacing w:before="120" w:lineRule="auto"/>
              <w:jc w:val="center"/>
              <w:rPr>
                <w:b w:val="1"/>
                <w:sz w:val="20"/>
                <w:szCs w:val="20"/>
              </w:rPr>
            </w:pPr>
            <w:r w:rsidDel="00000000" w:rsidR="00000000" w:rsidRPr="00000000">
              <w:rPr>
                <w:b w:val="1"/>
                <w:sz w:val="20"/>
                <w:szCs w:val="20"/>
                <w:rtl w:val="0"/>
              </w:rPr>
              <w:t xml:space="preserve">Part-time students (on-line)</w:t>
            </w:r>
          </w:p>
        </w:tc>
      </w:tr>
      <w:tr>
        <w:trPr>
          <w:cantSplit w:val="0"/>
          <w:tblHeader w:val="0"/>
        </w:trPr>
        <w:tc>
          <w:tcPr/>
          <w:p w:rsidR="00000000" w:rsidDel="00000000" w:rsidP="00000000" w:rsidRDefault="00000000" w:rsidRPr="00000000" w14:paraId="00000059">
            <w:pPr>
              <w:spacing w:before="120" w:lineRule="auto"/>
              <w:ind w:left="720" w:hanging="720"/>
              <w:rPr>
                <w:sz w:val="20"/>
                <w:szCs w:val="20"/>
              </w:rPr>
            </w:pPr>
            <w:r w:rsidDel="00000000" w:rsidR="00000000" w:rsidRPr="00000000">
              <w:rPr>
                <w:sz w:val="20"/>
                <w:szCs w:val="20"/>
                <w:rtl w:val="0"/>
              </w:rPr>
              <w:t xml:space="preserve">Course: Research design in the social sciences</w:t>
            </w:r>
          </w:p>
        </w:tc>
        <w:tc>
          <w:tcPr/>
          <w:p w:rsidR="00000000" w:rsidDel="00000000" w:rsidP="00000000" w:rsidRDefault="00000000" w:rsidRPr="00000000" w14:paraId="0000005A">
            <w:pPr>
              <w:spacing w:before="120" w:lineRule="auto"/>
              <w:ind w:left="720" w:hanging="720"/>
              <w:rPr>
                <w:sz w:val="20"/>
                <w:szCs w:val="20"/>
              </w:rPr>
            </w:pPr>
            <w:r w:rsidDel="00000000" w:rsidR="00000000" w:rsidRPr="00000000">
              <w:rPr>
                <w:sz w:val="20"/>
                <w:szCs w:val="20"/>
                <w:rtl w:val="0"/>
              </w:rPr>
              <w:t xml:space="preserve">Course: Research design in the social sciences</w:t>
            </w:r>
          </w:p>
        </w:tc>
      </w:tr>
      <w:tr>
        <w:trPr>
          <w:cantSplit w:val="0"/>
          <w:tblHeader w:val="0"/>
        </w:trPr>
        <w:tc>
          <w:tcPr/>
          <w:p w:rsidR="00000000" w:rsidDel="00000000" w:rsidP="00000000" w:rsidRDefault="00000000" w:rsidRPr="00000000" w14:paraId="0000005B">
            <w:pPr>
              <w:spacing w:before="120" w:lineRule="auto"/>
              <w:ind w:left="720" w:hanging="720"/>
              <w:rPr>
                <w:sz w:val="20"/>
                <w:szCs w:val="20"/>
              </w:rPr>
            </w:pPr>
            <w:r w:rsidDel="00000000" w:rsidR="00000000" w:rsidRPr="00000000">
              <w:rPr>
                <w:sz w:val="20"/>
                <w:szCs w:val="20"/>
                <w:rtl w:val="0"/>
              </w:rPr>
              <w:t xml:space="preserve">Course: DR Seminari - Societat i cultura</w:t>
            </w:r>
          </w:p>
        </w:tc>
        <w:tc>
          <w:tcPr/>
          <w:p w:rsidR="00000000" w:rsidDel="00000000" w:rsidP="00000000" w:rsidRDefault="00000000" w:rsidRPr="00000000" w14:paraId="0000005C">
            <w:pPr>
              <w:spacing w:before="120" w:lineRule="auto"/>
              <w:ind w:left="720" w:hanging="72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D">
            <w:pPr>
              <w:spacing w:before="120" w:lineRule="auto"/>
              <w:ind w:left="720" w:hanging="720"/>
              <w:rPr>
                <w:sz w:val="20"/>
                <w:szCs w:val="20"/>
              </w:rPr>
            </w:pPr>
            <w:r w:rsidDel="00000000" w:rsidR="00000000" w:rsidRPr="00000000">
              <w:rPr>
                <w:sz w:val="20"/>
                <w:szCs w:val="20"/>
                <w:rtl w:val="0"/>
              </w:rPr>
              <w:t xml:space="preserve">Action: Paper presented at an international conference.</w:t>
            </w:r>
          </w:p>
        </w:tc>
        <w:tc>
          <w:tcPr/>
          <w:p w:rsidR="00000000" w:rsidDel="00000000" w:rsidP="00000000" w:rsidRDefault="00000000" w:rsidRPr="00000000" w14:paraId="0000005E">
            <w:pPr>
              <w:spacing w:before="120" w:lineRule="auto"/>
              <w:ind w:left="720" w:hanging="720"/>
              <w:rPr>
                <w:sz w:val="20"/>
                <w:szCs w:val="20"/>
              </w:rPr>
            </w:pPr>
            <w:r w:rsidDel="00000000" w:rsidR="00000000" w:rsidRPr="00000000">
              <w:rPr>
                <w:sz w:val="20"/>
                <w:szCs w:val="20"/>
                <w:rtl w:val="0"/>
              </w:rPr>
              <w:t xml:space="preserve">Action: Paper presented at a national conference.</w:t>
            </w:r>
          </w:p>
        </w:tc>
      </w:tr>
      <w:tr>
        <w:trPr>
          <w:cantSplit w:val="0"/>
          <w:tblHeader w:val="0"/>
        </w:trPr>
        <w:tc>
          <w:tcPr/>
          <w:p w:rsidR="00000000" w:rsidDel="00000000" w:rsidP="00000000" w:rsidRDefault="00000000" w:rsidRPr="00000000" w14:paraId="0000005F">
            <w:pPr>
              <w:spacing w:before="120" w:lineRule="auto"/>
              <w:ind w:left="720" w:hanging="720"/>
              <w:rPr>
                <w:sz w:val="20"/>
                <w:szCs w:val="20"/>
              </w:rPr>
            </w:pPr>
            <w:r w:rsidDel="00000000" w:rsidR="00000000" w:rsidRPr="00000000">
              <w:rPr>
                <w:sz w:val="20"/>
                <w:szCs w:val="20"/>
                <w:rtl w:val="0"/>
              </w:rPr>
              <w:t xml:space="preserve">Action: Publication of an academic text</w:t>
            </w:r>
          </w:p>
        </w:tc>
        <w:tc>
          <w:tcPr/>
          <w:p w:rsidR="00000000" w:rsidDel="00000000" w:rsidP="00000000" w:rsidRDefault="00000000" w:rsidRPr="00000000" w14:paraId="00000060">
            <w:pPr>
              <w:spacing w:before="120" w:lineRule="auto"/>
              <w:ind w:left="720" w:hanging="720"/>
              <w:rPr>
                <w:sz w:val="20"/>
                <w:szCs w:val="20"/>
              </w:rPr>
            </w:pPr>
            <w:r w:rsidDel="00000000" w:rsidR="00000000" w:rsidRPr="00000000">
              <w:rPr>
                <w:sz w:val="20"/>
                <w:szCs w:val="20"/>
                <w:rtl w:val="0"/>
              </w:rPr>
              <w:t xml:space="preserve">Action: Publication of an academic text</w:t>
            </w:r>
          </w:p>
        </w:tc>
      </w:tr>
      <w:tr>
        <w:trPr>
          <w:cantSplit w:val="0"/>
          <w:tblHeader w:val="0"/>
        </w:trPr>
        <w:tc>
          <w:tcPr/>
          <w:p w:rsidR="00000000" w:rsidDel="00000000" w:rsidP="00000000" w:rsidRDefault="00000000" w:rsidRPr="00000000" w14:paraId="00000061">
            <w:pPr>
              <w:spacing w:before="120" w:lineRule="auto"/>
              <w:ind w:left="720" w:hanging="720"/>
              <w:rPr>
                <w:sz w:val="20"/>
                <w:szCs w:val="20"/>
              </w:rPr>
            </w:pPr>
            <w:r w:rsidDel="00000000" w:rsidR="00000000" w:rsidRPr="00000000">
              <w:rPr>
                <w:sz w:val="20"/>
                <w:szCs w:val="20"/>
                <w:rtl w:val="0"/>
              </w:rPr>
              <w:t xml:space="preserve">Action: Presentation of the research project</w:t>
            </w:r>
          </w:p>
        </w:tc>
        <w:tc>
          <w:tcPr/>
          <w:p w:rsidR="00000000" w:rsidDel="00000000" w:rsidP="00000000" w:rsidRDefault="00000000" w:rsidRPr="00000000" w14:paraId="00000062">
            <w:pPr>
              <w:spacing w:before="120" w:lineRule="auto"/>
              <w:ind w:left="720" w:hanging="720"/>
              <w:rPr>
                <w:sz w:val="20"/>
                <w:szCs w:val="20"/>
              </w:rPr>
            </w:pPr>
            <w:r w:rsidDel="00000000" w:rsidR="00000000" w:rsidRPr="00000000">
              <w:rPr>
                <w:rtl w:val="0"/>
              </w:rPr>
            </w:r>
          </w:p>
        </w:tc>
      </w:tr>
    </w:tbl>
    <w:p w:rsidR="00000000" w:rsidDel="00000000" w:rsidP="00000000" w:rsidRDefault="00000000" w:rsidRPr="00000000" w14:paraId="00000063">
      <w:pPr>
        <w:jc w:val="both"/>
        <w:rPr>
          <w:i w:val="1"/>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It is mandatory to enrol in the </w:t>
      </w:r>
      <w:r w:rsidDel="00000000" w:rsidR="00000000" w:rsidRPr="00000000">
        <w:rPr>
          <w:b w:val="1"/>
          <w:i w:val="1"/>
          <w:smallCaps w:val="0"/>
          <w:strike w:val="0"/>
          <w:color w:val="000000"/>
          <w:sz w:val="20"/>
          <w:szCs w:val="20"/>
          <w:u w:val="none"/>
          <w:shd w:fill="auto" w:val="clear"/>
          <w:vertAlign w:val="baseline"/>
          <w:rtl w:val="0"/>
        </w:rPr>
        <w:t xml:space="preserve">Research design in the social sciences course and </w:t>
      </w:r>
      <w:r w:rsidDel="00000000" w:rsidR="00000000" w:rsidRPr="00000000">
        <w:rPr>
          <w:b w:val="1"/>
          <w:i w:val="1"/>
          <w:sz w:val="20"/>
          <w:szCs w:val="20"/>
          <w:rtl w:val="0"/>
        </w:rPr>
        <w:t xml:space="preserve">DR Seminari - Societat i cultura</w:t>
      </w:r>
      <w:r w:rsidDel="00000000" w:rsidR="00000000" w:rsidRPr="00000000">
        <w:rPr>
          <w:b w:val="1"/>
          <w:i w:val="0"/>
          <w:smallCaps w:val="0"/>
          <w:strike w:val="0"/>
          <w:color w:val="000000"/>
          <w:sz w:val="20"/>
          <w:szCs w:val="20"/>
          <w:u w:val="none"/>
          <w:shd w:fill="auto" w:val="clear"/>
          <w:vertAlign w:val="baseline"/>
          <w:rtl w:val="0"/>
        </w:rPr>
        <w:t xml:space="preserve"> when first registering in the doctorate.</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presentations can be made in seminars of research groups, research centres or departments. The program director ensures that all students have the opportunity to present their project in front of an audience.</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Industrial doctorates have additional compulsory courses determined in the respective calls.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8">
      <w:pPr>
        <w:jc w:val="both"/>
        <w:rPr>
          <w:sz w:val="20"/>
          <w:szCs w:val="20"/>
        </w:rPr>
      </w:pPr>
      <w:r w:rsidDel="00000000" w:rsidR="00000000" w:rsidRPr="00000000">
        <w:rPr>
          <w:sz w:val="20"/>
          <w:szCs w:val="20"/>
          <w:rtl w:val="0"/>
        </w:rPr>
        <w:t xml:space="preserve">In addition to these course and actions, doctoral students and tutors must submit a reasoned proposal about other courses that may be necessary in their specific case. The options are as follows. </w:t>
      </w:r>
      <w:r w:rsidDel="00000000" w:rsidR="00000000" w:rsidRPr="00000000">
        <w:rPr>
          <w:sz w:val="20"/>
          <w:szCs w:val="20"/>
          <w:highlight w:val="yellow"/>
          <w:rtl w:val="0"/>
        </w:rPr>
        <w:t xml:space="preserve">You must mark here the ones you propose:</w:t>
      </w:r>
      <w:r w:rsidDel="00000000" w:rsidR="00000000" w:rsidRPr="00000000">
        <w:rPr>
          <w:rtl w:val="0"/>
        </w:rPr>
      </w:r>
    </w:p>
    <w:p w:rsidR="00000000" w:rsidDel="00000000" w:rsidP="00000000" w:rsidRDefault="00000000" w:rsidRPr="00000000" w14:paraId="00000069">
      <w:pPr>
        <w:jc w:val="both"/>
        <w:rPr>
          <w:i w:val="1"/>
          <w:sz w:val="20"/>
          <w:szCs w:val="20"/>
        </w:rPr>
      </w:pPr>
      <w:r w:rsidDel="00000000" w:rsidR="00000000" w:rsidRPr="00000000">
        <w:rPr>
          <w:rtl w:val="0"/>
        </w:rPr>
      </w:r>
    </w:p>
    <w:tbl>
      <w:tblPr>
        <w:tblStyle w:val="Table6"/>
        <w:tblW w:w="85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3867"/>
        <w:gridCol w:w="3868"/>
        <w:tblGridChange w:id="0">
          <w:tblGrid>
            <w:gridCol w:w="795"/>
            <w:gridCol w:w="3867"/>
            <w:gridCol w:w="3868"/>
          </w:tblGrid>
        </w:tblGridChange>
      </w:tblGrid>
      <w:tr>
        <w:trPr>
          <w:cantSplit w:val="0"/>
          <w:tblHeader w:val="0"/>
        </w:trPr>
        <w:tc>
          <w:tcPr>
            <w:shd w:fill="00ffff" w:val="clear"/>
          </w:tcPr>
          <w:p w:rsidR="00000000" w:rsidDel="00000000" w:rsidP="00000000" w:rsidRDefault="00000000" w:rsidRPr="00000000" w14:paraId="0000006A">
            <w:pPr>
              <w:keepNext w:val="1"/>
              <w:spacing w:before="120" w:lineRule="auto"/>
              <w:jc w:val="center"/>
              <w:rPr>
                <w:b w:val="1"/>
                <w:sz w:val="20"/>
                <w:szCs w:val="20"/>
              </w:rPr>
            </w:pPr>
            <w:r w:rsidDel="00000000" w:rsidR="00000000" w:rsidRPr="00000000">
              <w:rPr>
                <w:b w:val="1"/>
                <w:sz w:val="20"/>
                <w:szCs w:val="20"/>
                <w:rtl w:val="0"/>
              </w:rPr>
              <w:t xml:space="preserve">Mark</w:t>
            </w:r>
          </w:p>
        </w:tc>
        <w:tc>
          <w:tcPr>
            <w:gridSpan w:val="2"/>
            <w:shd w:fill="00ffff" w:val="clear"/>
          </w:tcPr>
          <w:p w:rsidR="00000000" w:rsidDel="00000000" w:rsidP="00000000" w:rsidRDefault="00000000" w:rsidRPr="00000000" w14:paraId="0000006B">
            <w:pPr>
              <w:keepNext w:val="1"/>
              <w:spacing w:before="120" w:lineRule="auto"/>
              <w:jc w:val="center"/>
              <w:rPr>
                <w:b w:val="1"/>
                <w:sz w:val="20"/>
                <w:szCs w:val="20"/>
              </w:rPr>
            </w:pPr>
            <w:r w:rsidDel="00000000" w:rsidR="00000000" w:rsidRPr="00000000">
              <w:rPr>
                <w:b w:val="1"/>
                <w:sz w:val="20"/>
                <w:szCs w:val="20"/>
                <w:rtl w:val="0"/>
              </w:rPr>
              <w:t xml:space="preserve">Facultative units (all students)</w:t>
            </w:r>
          </w:p>
        </w:tc>
      </w:tr>
      <w:tr>
        <w:trPr>
          <w:cantSplit w:val="0"/>
          <w:tblHeader w:val="0"/>
        </w:trPr>
        <w:tc>
          <w:tcPr>
            <w:shd w:fill="ffff00" w:val="clear"/>
          </w:tcPr>
          <w:p w:rsidR="00000000" w:rsidDel="00000000" w:rsidP="00000000" w:rsidRDefault="00000000" w:rsidRPr="00000000" w14:paraId="0000006D">
            <w:pPr>
              <w:spacing w:before="120" w:lineRule="auto"/>
              <w:ind w:left="720" w:hanging="720"/>
              <w:rPr>
                <w:sz w:val="20"/>
                <w:szCs w:val="20"/>
              </w:rPr>
            </w:pPr>
            <w:r w:rsidDel="00000000" w:rsidR="00000000" w:rsidRPr="00000000">
              <w:rPr>
                <w:rtl w:val="0"/>
              </w:rPr>
            </w:r>
          </w:p>
        </w:tc>
        <w:tc>
          <w:tcPr>
            <w:gridSpan w:val="2"/>
          </w:tcPr>
          <w:p w:rsidR="00000000" w:rsidDel="00000000" w:rsidP="00000000" w:rsidRDefault="00000000" w:rsidRPr="00000000" w14:paraId="0000006E">
            <w:pPr>
              <w:spacing w:before="120" w:lineRule="auto"/>
              <w:ind w:left="720" w:hanging="720"/>
              <w:rPr>
                <w:sz w:val="20"/>
                <w:szCs w:val="20"/>
              </w:rPr>
            </w:pPr>
            <w:r w:rsidDel="00000000" w:rsidR="00000000" w:rsidRPr="00000000">
              <w:rPr>
                <w:sz w:val="20"/>
                <w:szCs w:val="20"/>
                <w:rtl w:val="0"/>
              </w:rPr>
              <w:t xml:space="preserve">Course: DR Seminari - Societat i cultura (part-time students)</w:t>
            </w:r>
          </w:p>
        </w:tc>
      </w:tr>
      <w:tr>
        <w:trPr>
          <w:cantSplit w:val="0"/>
          <w:tblHeader w:val="0"/>
        </w:trPr>
        <w:tc>
          <w:tcPr>
            <w:shd w:fill="ffff00" w:val="clear"/>
          </w:tcPr>
          <w:p w:rsidR="00000000" w:rsidDel="00000000" w:rsidP="00000000" w:rsidRDefault="00000000" w:rsidRPr="00000000" w14:paraId="00000070">
            <w:pPr>
              <w:spacing w:before="120" w:lineRule="auto"/>
              <w:ind w:left="720" w:hanging="720"/>
              <w:rPr>
                <w:sz w:val="20"/>
                <w:szCs w:val="20"/>
              </w:rPr>
            </w:pPr>
            <w:r w:rsidDel="00000000" w:rsidR="00000000" w:rsidRPr="00000000">
              <w:rPr>
                <w:rtl w:val="0"/>
              </w:rPr>
            </w:r>
          </w:p>
        </w:tc>
        <w:tc>
          <w:tcPr>
            <w:gridSpan w:val="2"/>
          </w:tcPr>
          <w:p w:rsidR="00000000" w:rsidDel="00000000" w:rsidP="00000000" w:rsidRDefault="00000000" w:rsidRPr="00000000" w14:paraId="00000071">
            <w:pPr>
              <w:spacing w:before="120" w:lineRule="auto"/>
              <w:ind w:left="720" w:hanging="720"/>
              <w:rPr>
                <w:sz w:val="20"/>
                <w:szCs w:val="20"/>
              </w:rPr>
            </w:pPr>
            <w:r w:rsidDel="00000000" w:rsidR="00000000" w:rsidRPr="00000000">
              <w:rPr>
                <w:sz w:val="20"/>
                <w:szCs w:val="20"/>
                <w:rtl w:val="0"/>
              </w:rPr>
              <w:t xml:space="preserve">Advanced Qualitative Methods in Knowledge Society Research</w:t>
            </w:r>
          </w:p>
        </w:tc>
      </w:tr>
      <w:tr>
        <w:trPr>
          <w:cantSplit w:val="0"/>
          <w:tblHeader w:val="0"/>
        </w:trPr>
        <w:tc>
          <w:tcPr>
            <w:shd w:fill="ffff00" w:val="clear"/>
          </w:tcPr>
          <w:p w:rsidR="00000000" w:rsidDel="00000000" w:rsidP="00000000" w:rsidRDefault="00000000" w:rsidRPr="00000000" w14:paraId="00000073">
            <w:pPr>
              <w:spacing w:before="120" w:lineRule="auto"/>
              <w:ind w:left="720" w:hanging="720"/>
              <w:rPr>
                <w:sz w:val="20"/>
                <w:szCs w:val="20"/>
              </w:rPr>
            </w:pPr>
            <w:r w:rsidDel="00000000" w:rsidR="00000000" w:rsidRPr="00000000">
              <w:rPr>
                <w:rtl w:val="0"/>
              </w:rPr>
            </w:r>
          </w:p>
        </w:tc>
        <w:tc>
          <w:tcPr>
            <w:gridSpan w:val="2"/>
          </w:tcPr>
          <w:p w:rsidR="00000000" w:rsidDel="00000000" w:rsidP="00000000" w:rsidRDefault="00000000" w:rsidRPr="00000000" w14:paraId="00000074">
            <w:pPr>
              <w:spacing w:before="120" w:lineRule="auto"/>
              <w:ind w:left="720" w:hanging="720"/>
              <w:rPr>
                <w:sz w:val="20"/>
                <w:szCs w:val="20"/>
              </w:rPr>
            </w:pPr>
            <w:r w:rsidDel="00000000" w:rsidR="00000000" w:rsidRPr="00000000">
              <w:rPr>
                <w:sz w:val="20"/>
                <w:szCs w:val="20"/>
                <w:rtl w:val="0"/>
              </w:rPr>
              <w:t xml:space="preserve">Advanced Quantitative Methods in Knowledge Society Research*</w:t>
            </w:r>
          </w:p>
        </w:tc>
      </w:tr>
      <w:tr>
        <w:trPr>
          <w:cantSplit w:val="0"/>
          <w:tblHeader w:val="0"/>
        </w:trPr>
        <w:tc>
          <w:tcPr>
            <w:shd w:fill="ffff00" w:val="clear"/>
          </w:tcPr>
          <w:p w:rsidR="00000000" w:rsidDel="00000000" w:rsidP="00000000" w:rsidRDefault="00000000" w:rsidRPr="00000000" w14:paraId="00000076">
            <w:pPr>
              <w:spacing w:before="120" w:lineRule="auto"/>
              <w:ind w:left="720" w:hanging="720"/>
              <w:rPr>
                <w:sz w:val="20"/>
                <w:szCs w:val="20"/>
              </w:rPr>
            </w:pPr>
            <w:r w:rsidDel="00000000" w:rsidR="00000000" w:rsidRPr="00000000">
              <w:rPr>
                <w:rtl w:val="0"/>
              </w:rPr>
            </w:r>
          </w:p>
        </w:tc>
        <w:tc>
          <w:tcPr/>
          <w:p w:rsidR="00000000" w:rsidDel="00000000" w:rsidP="00000000" w:rsidRDefault="00000000" w:rsidRPr="00000000" w14:paraId="00000077">
            <w:pPr>
              <w:spacing w:before="120" w:lineRule="auto"/>
              <w:ind w:left="720" w:hanging="720"/>
              <w:rPr>
                <w:sz w:val="20"/>
                <w:szCs w:val="20"/>
              </w:rPr>
            </w:pPr>
            <w:r w:rsidDel="00000000" w:rsidR="00000000" w:rsidRPr="00000000">
              <w:rPr>
                <w:sz w:val="20"/>
                <w:szCs w:val="20"/>
                <w:rtl w:val="0"/>
              </w:rPr>
              <w:t xml:space="preserve">Other UOC Masters’ courses: say which:</w:t>
            </w:r>
          </w:p>
        </w:tc>
        <w:tc>
          <w:tcPr>
            <w:shd w:fill="ffff00" w:val="clear"/>
          </w:tcPr>
          <w:p w:rsidR="00000000" w:rsidDel="00000000" w:rsidP="00000000" w:rsidRDefault="00000000" w:rsidRPr="00000000" w14:paraId="00000078">
            <w:pPr>
              <w:spacing w:before="120" w:lineRule="auto"/>
              <w:ind w:left="720" w:hanging="720"/>
              <w:rPr>
                <w:sz w:val="20"/>
                <w:szCs w:val="20"/>
              </w:rPr>
            </w:pPr>
            <w:r w:rsidDel="00000000" w:rsidR="00000000" w:rsidRPr="00000000">
              <w:rPr>
                <w:rtl w:val="0"/>
              </w:rPr>
            </w:r>
          </w:p>
        </w:tc>
      </w:tr>
    </w:tbl>
    <w:p w:rsidR="00000000" w:rsidDel="00000000" w:rsidP="00000000" w:rsidRDefault="00000000" w:rsidRPr="00000000" w14:paraId="00000079">
      <w:pPr>
        <w:jc w:val="both"/>
        <w:rPr>
          <w:i w:val="1"/>
          <w:sz w:val="20"/>
          <w:szCs w:val="20"/>
        </w:rPr>
      </w:pPr>
      <w:r w:rsidDel="00000000" w:rsidR="00000000" w:rsidRPr="00000000">
        <w:rPr>
          <w:rtl w:val="0"/>
        </w:rPr>
      </w:r>
    </w:p>
    <w:p w:rsidR="00000000" w:rsidDel="00000000" w:rsidP="00000000" w:rsidRDefault="00000000" w:rsidRPr="00000000" w14:paraId="0000007A">
      <w:pPr>
        <w:jc w:val="both"/>
        <w:rPr>
          <w:sz w:val="20"/>
          <w:szCs w:val="20"/>
        </w:rPr>
      </w:pPr>
      <w:r w:rsidDel="00000000" w:rsidR="00000000" w:rsidRPr="00000000">
        <w:rPr>
          <w:sz w:val="20"/>
          <w:szCs w:val="20"/>
          <w:rtl w:val="0"/>
        </w:rPr>
        <w:t xml:space="preserve">Notes:</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Doctoral Academic Commission does NOT expect you to propose optional courses if you do not consider them strictly necessary. Limiting yourself to the mandatory courses is perfectly normal and usual.</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the doctoral student wants to submit the thesis, he/she will be required to have completed and passed all the courses and actions. Once included in this plan, optional courses become mandatory.</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course marked * is advanced statistics for specialists.</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mark both “advanced” courses, you are probably making a mistake. Check with the program director.</w:t>
      </w:r>
    </w:p>
    <w:p w:rsidR="00000000" w:rsidDel="00000000" w:rsidP="00000000" w:rsidRDefault="00000000" w:rsidRPr="00000000" w14:paraId="000000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recommend taking all the courses in the first semester of the doctorate.</w:t>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do not mark a course, you can still register for it now or later, but the doctoral committee will not consider it mandatory when it checks compliance with the training plan.</w:t>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include in “others” any language courses.</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 include in “others” any of the courses detailed in the Annex.</w:t>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other courses offered by the Doctorate School, see the annex to this form</w:t>
      </w:r>
    </w:p>
    <w:p w:rsidR="00000000" w:rsidDel="00000000" w:rsidP="00000000" w:rsidRDefault="00000000" w:rsidRPr="00000000" w14:paraId="00000084">
      <w:pPr>
        <w:jc w:val="both"/>
        <w:rPr>
          <w:i w:val="1"/>
          <w:sz w:val="20"/>
          <w:szCs w:val="20"/>
        </w:rPr>
      </w:pPr>
      <w:r w:rsidDel="00000000" w:rsidR="00000000" w:rsidRPr="00000000">
        <w:rPr>
          <w:rtl w:val="0"/>
        </w:rPr>
      </w:r>
    </w:p>
    <w:tbl>
      <w:tblPr>
        <w:tblStyle w:val="Table7"/>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shd w:fill="ffff00" w:val="clear"/>
          </w:tcPr>
          <w:p w:rsidR="00000000" w:rsidDel="00000000" w:rsidP="00000000" w:rsidRDefault="00000000" w:rsidRPr="00000000" w14:paraId="00000085">
            <w:pPr>
              <w:jc w:val="both"/>
              <w:rPr>
                <w:i w:val="1"/>
                <w:sz w:val="20"/>
                <w:szCs w:val="20"/>
                <w:highlight w:val="yellow"/>
              </w:rPr>
            </w:pPr>
            <w:r w:rsidDel="00000000" w:rsidR="00000000" w:rsidRPr="00000000">
              <w:rPr>
                <w:i w:val="1"/>
                <w:sz w:val="20"/>
                <w:szCs w:val="20"/>
                <w:highlight w:val="yellow"/>
                <w:rtl w:val="0"/>
              </w:rPr>
              <w:t xml:space="preserve">Briefly explain the rationale of your proposal:</w:t>
            </w:r>
          </w:p>
          <w:p w:rsidR="00000000" w:rsidDel="00000000" w:rsidP="00000000" w:rsidRDefault="00000000" w:rsidRPr="00000000" w14:paraId="00000086">
            <w:pPr>
              <w:jc w:val="both"/>
              <w:rPr>
                <w:i w:val="1"/>
                <w:sz w:val="20"/>
                <w:szCs w:val="20"/>
                <w:highlight w:val="yellow"/>
              </w:rPr>
            </w:pPr>
            <w:r w:rsidDel="00000000" w:rsidR="00000000" w:rsidRPr="00000000">
              <w:rPr>
                <w:rtl w:val="0"/>
              </w:rPr>
            </w:r>
          </w:p>
        </w:tc>
      </w:tr>
    </w:tbl>
    <w:p w:rsidR="00000000" w:rsidDel="00000000" w:rsidP="00000000" w:rsidRDefault="00000000" w:rsidRPr="00000000" w14:paraId="00000087">
      <w:pPr>
        <w:pageBreakBefore w:val="1"/>
        <w:spacing w:after="280" w:before="525" w:lineRule="auto"/>
        <w:jc w:val="both"/>
        <w:rPr>
          <w:sz w:val="44"/>
          <w:szCs w:val="44"/>
        </w:rPr>
      </w:pPr>
      <w:r w:rsidDel="00000000" w:rsidR="00000000" w:rsidRPr="00000000">
        <w:rPr>
          <w:b w:val="1"/>
          <w:color w:val="632423"/>
          <w:sz w:val="44"/>
          <w:szCs w:val="44"/>
          <w:rtl w:val="0"/>
        </w:rPr>
        <w:t xml:space="preserve">Annex </w:t>
      </w:r>
      <w:r w:rsidDel="00000000" w:rsidR="00000000" w:rsidRPr="00000000">
        <w:rPr>
          <w:b w:val="1"/>
          <w:color w:val="002060"/>
          <w:sz w:val="28"/>
          <w:szCs w:val="28"/>
          <w:rtl w:val="0"/>
        </w:rPr>
        <w:t xml:space="preserve">(bilingual)</w:t>
      </w: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L’Escola de Doctorat de la UOC és responsable d’oferir cursos de nivell de doctorat, la majoria dels quals són accessibles a estudiants de la UOC i de fora de la UOC. És possible que aquesta llista no estigui actualitzada. Consulteu la web de l’Escola de Doctorat. Tots els cursos de l’escola de doctorat s’imparteixen en anglès.</w:t>
      </w:r>
    </w:p>
    <w:p w:rsidR="00000000" w:rsidDel="00000000" w:rsidP="00000000" w:rsidRDefault="00000000" w:rsidRPr="00000000" w14:paraId="00000089">
      <w:pPr>
        <w:jc w:val="both"/>
        <w:rPr>
          <w:i w:val="1"/>
          <w:sz w:val="20"/>
          <w:szCs w:val="20"/>
        </w:rPr>
      </w:pPr>
      <w:r w:rsidDel="00000000" w:rsidR="00000000" w:rsidRPr="00000000">
        <w:rPr>
          <w:rtl w:val="0"/>
        </w:rPr>
      </w:r>
    </w:p>
    <w:p w:rsidR="00000000" w:rsidDel="00000000" w:rsidP="00000000" w:rsidRDefault="00000000" w:rsidRPr="00000000" w14:paraId="0000008A">
      <w:pPr>
        <w:jc w:val="both"/>
        <w:rPr>
          <w:i w:val="1"/>
          <w:sz w:val="20"/>
          <w:szCs w:val="20"/>
        </w:rPr>
      </w:pPr>
      <w:r w:rsidDel="00000000" w:rsidR="00000000" w:rsidRPr="00000000">
        <w:rPr>
          <w:i w:val="1"/>
          <w:sz w:val="20"/>
          <w:szCs w:val="20"/>
          <w:rtl w:val="0"/>
        </w:rPr>
        <w:t xml:space="preserve">The UOC Doctoral School is responsible for offering doctoral-level courses, most of which are accessible to both UOC and external students. This list may not be up to date. Consult the website of the Doctorate School. All courses at the doctoral school are taught in English.</w:t>
      </w:r>
    </w:p>
    <w:p w:rsidR="00000000" w:rsidDel="00000000" w:rsidP="00000000" w:rsidRDefault="00000000" w:rsidRPr="00000000" w14:paraId="0000008B">
      <w:pPr>
        <w:jc w:val="both"/>
        <w:rPr>
          <w:i w:val="1"/>
          <w:sz w:val="20"/>
          <w:szCs w:val="20"/>
        </w:rPr>
      </w:pPr>
      <w:r w:rsidDel="00000000" w:rsidR="00000000" w:rsidRPr="00000000">
        <w:rPr>
          <w:rtl w:val="0"/>
        </w:rPr>
      </w:r>
    </w:p>
    <w:tbl>
      <w:tblPr>
        <w:tblStyle w:val="Table8"/>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656"/>
        <w:tblGridChange w:id="0">
          <w:tblGrid>
            <w:gridCol w:w="1838"/>
            <w:gridCol w:w="6656"/>
          </w:tblGrid>
        </w:tblGridChange>
      </w:tblGrid>
      <w:tr>
        <w:trPr>
          <w:cantSplit w:val="0"/>
          <w:tblHeader w:val="0"/>
        </w:trPr>
        <w:tc>
          <w:tcPr/>
          <w:p w:rsidR="00000000" w:rsidDel="00000000" w:rsidP="00000000" w:rsidRDefault="00000000" w:rsidRPr="00000000" w14:paraId="0000008C">
            <w:pPr>
              <w:jc w:val="both"/>
              <w:rPr>
                <w:i w:val="1"/>
                <w:sz w:val="20"/>
                <w:szCs w:val="20"/>
              </w:rPr>
            </w:pPr>
            <w:r w:rsidDel="00000000" w:rsidR="00000000" w:rsidRPr="00000000">
              <w:rPr>
                <w:i w:val="1"/>
                <w:sz w:val="20"/>
                <w:szCs w:val="20"/>
                <w:rtl w:val="0"/>
              </w:rPr>
              <w:t xml:space="preserve">Short Workshop</w:t>
            </w:r>
          </w:p>
        </w:tc>
        <w:tc>
          <w:tcPr>
            <w:vAlign w:val="center"/>
          </w:tcPr>
          <w:p w:rsidR="00000000" w:rsidDel="00000000" w:rsidP="00000000" w:rsidRDefault="00000000" w:rsidRPr="00000000" w14:paraId="0000008D">
            <w:pPr>
              <w:rPr>
                <w:sz w:val="20"/>
                <w:szCs w:val="20"/>
              </w:rPr>
            </w:pPr>
            <w:r w:rsidDel="00000000" w:rsidR="00000000" w:rsidRPr="00000000">
              <w:rPr>
                <w:sz w:val="20"/>
                <w:szCs w:val="20"/>
                <w:rtl w:val="0"/>
              </w:rPr>
              <w:t xml:space="preserve">Search for academic information </w:t>
            </w:r>
          </w:p>
        </w:tc>
      </w:tr>
      <w:tr>
        <w:trPr>
          <w:cantSplit w:val="0"/>
          <w:tblHeader w:val="0"/>
        </w:trPr>
        <w:tc>
          <w:tcPr/>
          <w:p w:rsidR="00000000" w:rsidDel="00000000" w:rsidP="00000000" w:rsidRDefault="00000000" w:rsidRPr="00000000" w14:paraId="0000008E">
            <w:pPr>
              <w:jc w:val="both"/>
              <w:rPr>
                <w:i w:val="1"/>
                <w:sz w:val="20"/>
                <w:szCs w:val="20"/>
              </w:rPr>
            </w:pPr>
            <w:r w:rsidDel="00000000" w:rsidR="00000000" w:rsidRPr="00000000">
              <w:rPr>
                <w:i w:val="1"/>
                <w:sz w:val="20"/>
                <w:szCs w:val="20"/>
                <w:rtl w:val="0"/>
              </w:rPr>
              <w:t xml:space="preserve">Short Workshop</w:t>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Bibliographic reference management </w:t>
            </w:r>
          </w:p>
        </w:tc>
      </w:tr>
      <w:tr>
        <w:trPr>
          <w:cantSplit w:val="0"/>
          <w:tblHeader w:val="0"/>
        </w:trPr>
        <w:tc>
          <w:tcPr/>
          <w:p w:rsidR="00000000" w:rsidDel="00000000" w:rsidP="00000000" w:rsidRDefault="00000000" w:rsidRPr="00000000" w14:paraId="00000090">
            <w:pPr>
              <w:jc w:val="both"/>
              <w:rPr>
                <w:i w:val="1"/>
                <w:sz w:val="20"/>
                <w:szCs w:val="20"/>
              </w:rPr>
            </w:pPr>
            <w:r w:rsidDel="00000000" w:rsidR="00000000" w:rsidRPr="00000000">
              <w:rPr>
                <w:i w:val="1"/>
                <w:sz w:val="20"/>
                <w:szCs w:val="20"/>
                <w:rtl w:val="0"/>
              </w:rPr>
              <w:t xml:space="preserve">Short Workshop</w:t>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Where to publish: How to identify leadings journals?</w:t>
            </w:r>
          </w:p>
        </w:tc>
      </w:tr>
      <w:tr>
        <w:trPr>
          <w:cantSplit w:val="0"/>
          <w:tblHeader w:val="0"/>
        </w:trPr>
        <w:tc>
          <w:tcPr/>
          <w:p w:rsidR="00000000" w:rsidDel="00000000" w:rsidP="00000000" w:rsidRDefault="00000000" w:rsidRPr="00000000" w14:paraId="00000092">
            <w:pPr>
              <w:jc w:val="both"/>
              <w:rPr>
                <w:i w:val="1"/>
                <w:sz w:val="20"/>
                <w:szCs w:val="20"/>
              </w:rPr>
            </w:pPr>
            <w:r w:rsidDel="00000000" w:rsidR="00000000" w:rsidRPr="00000000">
              <w:rPr>
                <w:i w:val="1"/>
                <w:sz w:val="20"/>
                <w:szCs w:val="20"/>
                <w:rtl w:val="0"/>
              </w:rPr>
              <w:t xml:space="preserve">Short Workshop</w:t>
            </w:r>
          </w:p>
        </w:tc>
        <w:tc>
          <w:tcPr/>
          <w:p w:rsidR="00000000" w:rsidDel="00000000" w:rsidP="00000000" w:rsidRDefault="00000000" w:rsidRPr="00000000" w14:paraId="00000093">
            <w:pPr>
              <w:rPr>
                <w:sz w:val="20"/>
                <w:szCs w:val="20"/>
              </w:rPr>
            </w:pPr>
            <w:r w:rsidDel="00000000" w:rsidR="00000000" w:rsidRPr="00000000">
              <w:rPr>
                <w:sz w:val="20"/>
                <w:szCs w:val="20"/>
                <w:rtl w:val="0"/>
              </w:rPr>
              <w:t xml:space="preserve">Open Access</w:t>
            </w:r>
          </w:p>
        </w:tc>
      </w:tr>
      <w:tr>
        <w:trPr>
          <w:cantSplit w:val="0"/>
          <w:tblHeader w:val="0"/>
        </w:trPr>
        <w:tc>
          <w:tcPr/>
          <w:p w:rsidR="00000000" w:rsidDel="00000000" w:rsidP="00000000" w:rsidRDefault="00000000" w:rsidRPr="00000000" w14:paraId="00000094">
            <w:pPr>
              <w:jc w:val="both"/>
              <w:rPr>
                <w:i w:val="1"/>
                <w:sz w:val="20"/>
                <w:szCs w:val="20"/>
              </w:rPr>
            </w:pPr>
            <w:r w:rsidDel="00000000" w:rsidR="00000000" w:rsidRPr="00000000">
              <w:rPr>
                <w:i w:val="1"/>
                <w:sz w:val="20"/>
                <w:szCs w:val="20"/>
                <w:rtl w:val="0"/>
              </w:rPr>
              <w:t xml:space="preserve">Course</w:t>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Academic Writing Workshop </w:t>
            </w:r>
            <w:r w:rsidDel="00000000" w:rsidR="00000000" w:rsidRPr="00000000">
              <w:rPr>
                <w:b w:val="1"/>
                <w:color w:val="ff0000"/>
                <w:sz w:val="20"/>
                <w:szCs w:val="20"/>
                <w:rtl w:val="0"/>
              </w:rPr>
              <w:t xml:space="preserve">(Atenció: no apte per estudiants de 1er any; 1</w:t>
            </w:r>
            <w:r w:rsidDel="00000000" w:rsidR="00000000" w:rsidRPr="00000000">
              <w:rPr>
                <w:b w:val="1"/>
                <w:color w:val="ff0000"/>
                <w:sz w:val="20"/>
                <w:szCs w:val="20"/>
                <w:vertAlign w:val="superscript"/>
                <w:rtl w:val="0"/>
              </w:rPr>
              <w:t xml:space="preserve">st</w:t>
            </w:r>
            <w:r w:rsidDel="00000000" w:rsidR="00000000" w:rsidRPr="00000000">
              <w:rPr>
                <w:b w:val="1"/>
                <w:color w:val="ff0000"/>
                <w:sz w:val="20"/>
                <w:szCs w:val="20"/>
                <w:rtl w:val="0"/>
              </w:rPr>
              <w:t xml:space="preserve"> year students should not enrol!!)</w:t>
            </w:r>
            <w:r w:rsidDel="00000000" w:rsidR="00000000" w:rsidRPr="00000000">
              <w:rPr>
                <w:color w:val="ff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96">
            <w:pPr>
              <w:rPr/>
            </w:pPr>
            <w:r w:rsidDel="00000000" w:rsidR="00000000" w:rsidRPr="00000000">
              <w:rPr>
                <w:i w:val="1"/>
                <w:sz w:val="20"/>
                <w:szCs w:val="20"/>
                <w:rtl w:val="0"/>
              </w:rPr>
              <w:t xml:space="preserve">Course</w:t>
            </w: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Entrepreneurship for researchers</w:t>
            </w:r>
          </w:p>
        </w:tc>
      </w:tr>
      <w:tr>
        <w:trPr>
          <w:cantSplit w:val="0"/>
          <w:tblHeader w:val="0"/>
        </w:trPr>
        <w:tc>
          <w:tcPr/>
          <w:p w:rsidR="00000000" w:rsidDel="00000000" w:rsidP="00000000" w:rsidRDefault="00000000" w:rsidRPr="00000000" w14:paraId="00000098">
            <w:pPr>
              <w:rPr/>
            </w:pPr>
            <w:r w:rsidDel="00000000" w:rsidR="00000000" w:rsidRPr="00000000">
              <w:rPr>
                <w:i w:val="1"/>
                <w:sz w:val="20"/>
                <w:szCs w:val="20"/>
                <w:rtl w:val="0"/>
              </w:rPr>
              <w:t xml:space="preserve">Course</w:t>
            </w: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Introduction to Patents and intellectual property protection </w:t>
            </w:r>
          </w:p>
        </w:tc>
      </w:tr>
      <w:tr>
        <w:trPr>
          <w:cantSplit w:val="0"/>
          <w:tblHeader w:val="0"/>
        </w:trPr>
        <w:tc>
          <w:tcPr/>
          <w:p w:rsidR="00000000" w:rsidDel="00000000" w:rsidP="00000000" w:rsidRDefault="00000000" w:rsidRPr="00000000" w14:paraId="0000009A">
            <w:pPr>
              <w:rPr/>
            </w:pPr>
            <w:r w:rsidDel="00000000" w:rsidR="00000000" w:rsidRPr="00000000">
              <w:rPr>
                <w:i w:val="1"/>
                <w:sz w:val="20"/>
                <w:szCs w:val="20"/>
                <w:rtl w:val="0"/>
              </w:rPr>
              <w:t xml:space="preserve">Course</w:t>
            </w:r>
            <w:r w:rsidDel="00000000" w:rsidR="00000000" w:rsidRPr="00000000">
              <w:rPr>
                <w:rtl w:val="0"/>
              </w:rPr>
            </w:r>
          </w:p>
        </w:tc>
        <w:tc>
          <w:tcPr>
            <w:vAlign w:val="center"/>
          </w:tcPr>
          <w:p w:rsidR="00000000" w:rsidDel="00000000" w:rsidP="00000000" w:rsidRDefault="00000000" w:rsidRPr="00000000" w14:paraId="0000009B">
            <w:pPr>
              <w:rPr>
                <w:sz w:val="20"/>
                <w:szCs w:val="20"/>
              </w:rPr>
            </w:pPr>
            <w:r w:rsidDel="00000000" w:rsidR="00000000" w:rsidRPr="00000000">
              <w:rPr>
                <w:sz w:val="20"/>
                <w:szCs w:val="20"/>
                <w:rtl w:val="0"/>
              </w:rPr>
              <w:t xml:space="preserve">Academic Presentations. How to given an effective talk </w:t>
            </w:r>
          </w:p>
        </w:tc>
      </w:tr>
    </w:tbl>
    <w:p w:rsidR="00000000" w:rsidDel="00000000" w:rsidP="00000000" w:rsidRDefault="00000000" w:rsidRPr="00000000" w14:paraId="0000009C">
      <w:pPr>
        <w:jc w:val="both"/>
        <w:rPr>
          <w:i w:val="1"/>
          <w:sz w:val="20"/>
          <w:szCs w:val="20"/>
        </w:rPr>
      </w:pPr>
      <w:r w:rsidDel="00000000" w:rsidR="00000000" w:rsidRPr="00000000">
        <w:rPr>
          <w:rtl w:val="0"/>
        </w:rPr>
      </w:r>
    </w:p>
    <w:sectPr>
      <w:headerReference r:id="rId7" w:type="default"/>
      <w:footerReference r:id="rId8" w:type="default"/>
      <w:pgSz w:h="16838" w:w="11906" w:orient="portrait"/>
      <w:pgMar w:bottom="1418" w:top="1701"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uoc-serif"/>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tabs>
        <w:tab w:val="center" w:leader="none" w:pos="4252"/>
        <w:tab w:val="right" w:leader="none" w:pos="8504"/>
      </w:tabs>
      <w:spacing w:after="1428" w:lineRule="auto"/>
      <w:ind w:right="36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tbl>
    <w:tblPr>
      <w:tblStyle w:val="Table9"/>
      <w:tblW w:w="8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976"/>
      <w:gridCol w:w="3396"/>
      <w:tblGridChange w:id="0">
        <w:tblGrid>
          <w:gridCol w:w="2122"/>
          <w:gridCol w:w="2976"/>
          <w:gridCol w:w="3396"/>
        </w:tblGrid>
      </w:tblGridChange>
    </w:tblGrid>
    <w:tr>
      <w:trPr>
        <w:cantSplit w:val="0"/>
        <w:trHeight w:val="1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tabs>
              <w:tab w:val="center" w:leader="none" w:pos="4252"/>
              <w:tab w:val="right" w:leader="none" w:pos="8504"/>
            </w:tabs>
            <w:rPr/>
          </w:pPr>
          <w:r w:rsidDel="00000000" w:rsidR="00000000" w:rsidRPr="00000000">
            <w:rPr>
              <w:rtl w:val="0"/>
            </w:rPr>
          </w:r>
        </w:p>
      </w:tc>
      <w:tc>
        <w:tcPr>
          <w:tcBorders>
            <w:top w:color="000000" w:space="0" w:sz="0" w:val="nil"/>
            <w:left w:color="000000" w:space="0" w:sz="0" w:val="nil"/>
            <w:bottom w:color="00ffff" w:space="0" w:sz="18" w:val="single"/>
            <w:right w:color="000000" w:space="0" w:sz="0" w:val="nil"/>
          </w:tcBorders>
        </w:tcPr>
        <w:p w:rsidR="00000000" w:rsidDel="00000000" w:rsidP="00000000" w:rsidRDefault="00000000" w:rsidRPr="00000000" w14:paraId="0000009F">
          <w:pPr>
            <w:tabs>
              <w:tab w:val="center" w:leader="none" w:pos="4252"/>
              <w:tab w:val="right" w:leader="none" w:pos="8504"/>
            </w:tabs>
            <w:rPr>
              <w:rFonts w:ascii="uoc-serif" w:cs="uoc-serif" w:eastAsia="uoc-serif" w:hAnsi="uoc-serif"/>
              <w:color w:val="000078"/>
              <w:sz w:val="28"/>
              <w:szCs w:val="28"/>
              <w:highlight w:val="white"/>
            </w:rPr>
          </w:pPr>
          <w:r w:rsidDel="00000000" w:rsidR="00000000" w:rsidRPr="00000000">
            <w:rPr>
              <w:rtl w:val="0"/>
            </w:rPr>
          </w:r>
        </w:p>
      </w:tc>
      <w:tc>
        <w:tcPr>
          <w:tcBorders>
            <w:top w:color="000000" w:space="0" w:sz="0" w:val="nil"/>
            <w:left w:color="000000" w:space="0" w:sz="0" w:val="nil"/>
            <w:bottom w:color="00ffff" w:space="0" w:sz="18" w:val="single"/>
            <w:right w:color="000000" w:space="0" w:sz="0" w:val="nil"/>
          </w:tcBorders>
        </w:tcPr>
        <w:p w:rsidR="00000000" w:rsidDel="00000000" w:rsidP="00000000" w:rsidRDefault="00000000" w:rsidRPr="00000000" w14:paraId="000000A0">
          <w:pPr>
            <w:tabs>
              <w:tab w:val="center" w:leader="none" w:pos="4252"/>
              <w:tab w:val="right" w:leader="none" w:pos="8504"/>
            </w:tabs>
            <w:rPr>
              <w:sz w:val="12"/>
              <w:szCs w:val="12"/>
            </w:rPr>
          </w:pPr>
          <w:r w:rsidDel="00000000" w:rsidR="00000000" w:rsidRPr="00000000">
            <w:rPr>
              <w:rtl w:val="0"/>
            </w:rPr>
          </w:r>
        </w:p>
      </w:tc>
    </w:tr>
    <w:tr>
      <w:trPr>
        <w:cantSplit w:val="0"/>
        <w:trHeight w:val="13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1">
          <w:pPr>
            <w:tabs>
              <w:tab w:val="center" w:leader="none" w:pos="4252"/>
              <w:tab w:val="right" w:leader="none" w:pos="8504"/>
            </w:tabs>
            <w:rPr>
              <w:color w:val="000000"/>
            </w:rPr>
          </w:pPr>
          <w:r w:rsidDel="00000000" w:rsidR="00000000" w:rsidRPr="00000000">
            <w:rPr/>
            <w:drawing>
              <wp:inline distB="0" distT="0" distL="0" distR="0">
                <wp:extent cx="1208577" cy="897800"/>
                <wp:effectExtent b="0" l="0" r="0" t="0"/>
                <wp:docPr descr="Logo UOC" id="6" name="image1.png"/>
                <a:graphic>
                  <a:graphicData uri="http://schemas.openxmlformats.org/drawingml/2006/picture">
                    <pic:pic>
                      <pic:nvPicPr>
                        <pic:cNvPr descr="Logo UOC" id="0" name="image1.png"/>
                        <pic:cNvPicPr preferRelativeResize="0"/>
                      </pic:nvPicPr>
                      <pic:blipFill>
                        <a:blip r:embed="rId1"/>
                        <a:srcRect b="0" l="0" r="0" t="0"/>
                        <a:stretch>
                          <a:fillRect/>
                        </a:stretch>
                      </pic:blipFill>
                      <pic:spPr>
                        <a:xfrm>
                          <a:off x="0" y="0"/>
                          <a:ext cx="1208577" cy="897800"/>
                        </a:xfrm>
                        <a:prstGeom prst="rect"/>
                        <a:ln/>
                      </pic:spPr>
                    </pic:pic>
                  </a:graphicData>
                </a:graphic>
              </wp:inline>
            </w:drawing>
          </w:r>
          <w:r w:rsidDel="00000000" w:rsidR="00000000" w:rsidRPr="00000000">
            <w:rPr>
              <w:rtl w:val="0"/>
            </w:rPr>
          </w:r>
        </w:p>
      </w:tc>
      <w:tc>
        <w:tcPr>
          <w:tcBorders>
            <w:top w:color="00ffff" w:space="0" w:sz="18" w:val="single"/>
            <w:left w:color="000000" w:space="0" w:sz="0" w:val="nil"/>
            <w:bottom w:color="bfbfbf" w:space="0" w:sz="18" w:val="single"/>
            <w:right w:color="000000" w:space="0" w:sz="0" w:val="nil"/>
          </w:tcBorders>
        </w:tcPr>
        <w:p w:rsidR="00000000" w:rsidDel="00000000" w:rsidP="00000000" w:rsidRDefault="00000000" w:rsidRPr="00000000" w14:paraId="000000A2">
          <w:pPr>
            <w:tabs>
              <w:tab w:val="center" w:leader="none" w:pos="4252"/>
              <w:tab w:val="right" w:leader="none" w:pos="8504"/>
            </w:tabs>
            <w:rPr>
              <w:rFonts w:ascii="uoc-serif" w:cs="uoc-serif" w:eastAsia="uoc-serif" w:hAnsi="uoc-serif"/>
              <w:color w:val="000078"/>
              <w:sz w:val="28"/>
              <w:szCs w:val="28"/>
              <w:highlight w:val="white"/>
            </w:rPr>
          </w:pPr>
          <w:r w:rsidDel="00000000" w:rsidR="00000000" w:rsidRPr="00000000">
            <w:rPr>
              <w:rFonts w:ascii="uoc-serif" w:cs="uoc-serif" w:eastAsia="uoc-serif" w:hAnsi="uoc-serif"/>
              <w:color w:val="000078"/>
              <w:sz w:val="28"/>
              <w:szCs w:val="28"/>
              <w:highlight w:val="white"/>
              <w:rtl w:val="0"/>
            </w:rPr>
            <w:t xml:space="preserve">Universitat Oberta</w:t>
          </w:r>
          <w:r w:rsidDel="00000000" w:rsidR="00000000" w:rsidRPr="00000000">
            <w:rPr>
              <w:rFonts w:ascii="uoc-serif" w:cs="uoc-serif" w:eastAsia="uoc-serif" w:hAnsi="uoc-serif"/>
              <w:color w:val="000078"/>
              <w:sz w:val="28"/>
              <w:szCs w:val="28"/>
              <w:rtl w:val="0"/>
            </w:rPr>
            <w:br w:type="textWrapping"/>
          </w:r>
          <w:r w:rsidDel="00000000" w:rsidR="00000000" w:rsidRPr="00000000">
            <w:rPr>
              <w:rFonts w:ascii="uoc-serif" w:cs="uoc-serif" w:eastAsia="uoc-serif" w:hAnsi="uoc-serif"/>
              <w:color w:val="000078"/>
              <w:sz w:val="28"/>
              <w:szCs w:val="28"/>
              <w:highlight w:val="white"/>
              <w:rtl w:val="0"/>
            </w:rPr>
            <w:t xml:space="preserve">de Catalunya</w:t>
          </w:r>
        </w:p>
        <w:p w:rsidR="00000000" w:rsidDel="00000000" w:rsidP="00000000" w:rsidRDefault="00000000" w:rsidRPr="00000000" w14:paraId="000000A3">
          <w:pPr>
            <w:tabs>
              <w:tab w:val="center" w:leader="none" w:pos="4252"/>
              <w:tab w:val="right" w:leader="none" w:pos="8504"/>
            </w:tabs>
            <w:rPr>
              <w:rFonts w:ascii="uoc-serif" w:cs="uoc-serif" w:eastAsia="uoc-serif" w:hAnsi="uoc-serif"/>
              <w:color w:val="000078"/>
              <w:sz w:val="28"/>
              <w:szCs w:val="28"/>
              <w:highlight w:val="white"/>
            </w:rPr>
          </w:pPr>
          <w:r w:rsidDel="00000000" w:rsidR="00000000" w:rsidRPr="00000000">
            <w:rPr>
              <w:rtl w:val="0"/>
            </w:rPr>
          </w:r>
        </w:p>
        <w:p w:rsidR="00000000" w:rsidDel="00000000" w:rsidP="00000000" w:rsidRDefault="00000000" w:rsidRPr="00000000" w14:paraId="000000A4">
          <w:pPr>
            <w:tabs>
              <w:tab w:val="center" w:leader="none" w:pos="4252"/>
              <w:tab w:val="right" w:leader="none" w:pos="8504"/>
            </w:tabs>
            <w:rPr>
              <w:color w:val="000000"/>
            </w:rPr>
          </w:pPr>
          <w:r w:rsidDel="00000000" w:rsidR="00000000" w:rsidRPr="00000000">
            <w:rPr>
              <w:rFonts w:ascii="uoc-serif" w:cs="uoc-serif" w:eastAsia="uoc-serif" w:hAnsi="uoc-serif"/>
              <w:color w:val="000078"/>
              <w:sz w:val="28"/>
              <w:szCs w:val="28"/>
              <w:highlight w:val="white"/>
              <w:rtl w:val="0"/>
            </w:rPr>
            <w:t xml:space="preserve">Doctorat d’Humanitats i</w:t>
          </w:r>
          <w:r w:rsidDel="00000000" w:rsidR="00000000" w:rsidRPr="00000000">
            <w:rPr>
              <w:rtl w:val="0"/>
            </w:rPr>
          </w:r>
        </w:p>
      </w:tc>
      <w:tc>
        <w:tcPr>
          <w:tcBorders>
            <w:top w:color="00ffff" w:space="0" w:sz="18" w:val="single"/>
            <w:left w:color="000000" w:space="0" w:sz="0" w:val="nil"/>
            <w:bottom w:color="bfbfbf" w:space="0" w:sz="18" w:val="single"/>
            <w:right w:color="000000" w:space="0" w:sz="0" w:val="nil"/>
          </w:tcBorders>
        </w:tcPr>
        <w:p w:rsidR="00000000" w:rsidDel="00000000" w:rsidP="00000000" w:rsidRDefault="00000000" w:rsidRPr="00000000" w14:paraId="000000A5">
          <w:pPr>
            <w:tabs>
              <w:tab w:val="center" w:leader="none" w:pos="4252"/>
              <w:tab w:val="right" w:leader="none" w:pos="8504"/>
            </w:tabs>
            <w:spacing w:line="336" w:lineRule="auto"/>
            <w:rPr>
              <w:sz w:val="12"/>
              <w:szCs w:val="12"/>
            </w:rPr>
          </w:pPr>
          <w:hyperlink r:id="rId2">
            <w:r w:rsidDel="00000000" w:rsidR="00000000" w:rsidRPr="00000000">
              <w:rPr>
                <w:rFonts w:ascii="uoc-serif" w:cs="uoc-serif" w:eastAsia="uoc-serif" w:hAnsi="uoc-serif"/>
                <w:color w:val="000078"/>
                <w:sz w:val="39"/>
                <w:szCs w:val="39"/>
                <w:highlight w:val="white"/>
                <w:u w:val="none"/>
                <w:rtl w:val="0"/>
              </w:rPr>
              <w:t xml:space="preserve">Escola de Doctorat</w:t>
            </w:r>
          </w:hyperlink>
          <w:r w:rsidDel="00000000" w:rsidR="00000000" w:rsidRPr="00000000">
            <w:rPr>
              <w:rtl w:val="0"/>
            </w:rPr>
          </w:r>
        </w:p>
        <w:p w:rsidR="00000000" w:rsidDel="00000000" w:rsidP="00000000" w:rsidRDefault="00000000" w:rsidRPr="00000000" w14:paraId="000000A6">
          <w:pPr>
            <w:tabs>
              <w:tab w:val="center" w:leader="none" w:pos="4252"/>
              <w:tab w:val="right" w:leader="none" w:pos="8504"/>
            </w:tabs>
            <w:rPr>
              <w:rFonts w:ascii="uoc-serif" w:cs="uoc-serif" w:eastAsia="uoc-serif" w:hAnsi="uoc-serif"/>
              <w:color w:val="000078"/>
              <w:sz w:val="28"/>
              <w:szCs w:val="28"/>
              <w:highlight w:val="white"/>
            </w:rPr>
          </w:pPr>
          <w:r w:rsidDel="00000000" w:rsidR="00000000" w:rsidRPr="00000000">
            <w:rPr>
              <w:rtl w:val="0"/>
            </w:rPr>
          </w:r>
        </w:p>
        <w:p w:rsidR="00000000" w:rsidDel="00000000" w:rsidP="00000000" w:rsidRDefault="00000000" w:rsidRPr="00000000" w14:paraId="000000A7">
          <w:pPr>
            <w:tabs>
              <w:tab w:val="center" w:leader="none" w:pos="4252"/>
              <w:tab w:val="right" w:leader="none" w:pos="8504"/>
            </w:tabs>
            <w:spacing w:line="312" w:lineRule="auto"/>
            <w:rPr>
              <w:color w:val="000000"/>
            </w:rPr>
          </w:pPr>
          <w:r w:rsidDel="00000000" w:rsidR="00000000" w:rsidRPr="00000000">
            <w:rPr>
              <w:rFonts w:ascii="uoc-serif" w:cs="uoc-serif" w:eastAsia="uoc-serif" w:hAnsi="uoc-serif"/>
              <w:color w:val="000078"/>
              <w:sz w:val="28"/>
              <w:szCs w:val="28"/>
              <w:highlight w:val="white"/>
              <w:rtl w:val="0"/>
            </w:rPr>
            <w:t xml:space="preserve">Comunicació</w:t>
          </w:r>
          <w:r w:rsidDel="00000000" w:rsidR="00000000" w:rsidRPr="00000000">
            <w:rPr>
              <w:rtl w:val="0"/>
            </w:rPr>
          </w:r>
        </w:p>
      </w:tc>
    </w:tr>
  </w:tb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ca-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paragraph" w:styleId="Ttol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ol2">
    <w:name w:val="heading 2"/>
    <w:basedOn w:val="Normal"/>
    <w:next w:val="Normal"/>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tol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ol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ol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tol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tol">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Taulaambquadrcula">
    <w:name w:val="Table Grid"/>
    <w:basedOn w:val="Taulanormal"/>
    <w:uiPriority w:val="39"/>
    <w:rsid w:val="00ED14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alera">
    <w:name w:val="header"/>
    <w:basedOn w:val="Normal"/>
    <w:link w:val="CapaleraCar"/>
    <w:uiPriority w:val="99"/>
    <w:unhideWhenUsed w:val="1"/>
    <w:rsid w:val="00F46A5E"/>
    <w:pPr>
      <w:tabs>
        <w:tab w:val="center" w:pos="4252"/>
        <w:tab w:val="right" w:pos="8504"/>
      </w:tabs>
    </w:pPr>
  </w:style>
  <w:style w:type="character" w:styleId="CapaleraCar" w:customStyle="1">
    <w:name w:val="Capçalera Car"/>
    <w:basedOn w:val="Tipusdelletraperdefectedelpargraf"/>
    <w:link w:val="Capalera"/>
    <w:uiPriority w:val="99"/>
    <w:rsid w:val="00F46A5E"/>
  </w:style>
  <w:style w:type="paragraph" w:styleId="Peu">
    <w:name w:val="footer"/>
    <w:basedOn w:val="Normal"/>
    <w:link w:val="PeuCar"/>
    <w:uiPriority w:val="99"/>
    <w:unhideWhenUsed w:val="1"/>
    <w:rsid w:val="00F46A5E"/>
    <w:pPr>
      <w:tabs>
        <w:tab w:val="center" w:pos="4252"/>
        <w:tab w:val="right" w:pos="8504"/>
      </w:tabs>
    </w:pPr>
  </w:style>
  <w:style w:type="character" w:styleId="PeuCar" w:customStyle="1">
    <w:name w:val="Peu Car"/>
    <w:basedOn w:val="Tipusdelletraperdefectedelpargraf"/>
    <w:link w:val="Peu"/>
    <w:uiPriority w:val="99"/>
    <w:rsid w:val="00F46A5E"/>
  </w:style>
  <w:style w:type="character" w:styleId="Enlla">
    <w:name w:val="Hyperlink"/>
    <w:basedOn w:val="Tipusdelletraperdefectedelpargraf"/>
    <w:uiPriority w:val="99"/>
    <w:semiHidden w:val="1"/>
    <w:unhideWhenUsed w:val="1"/>
    <w:rsid w:val="00F46A5E"/>
    <w:rPr>
      <w:color w:val="0000ff"/>
      <w:u w:val="single"/>
    </w:rPr>
  </w:style>
  <w:style w:type="paragraph" w:styleId="Pargrafdellista">
    <w:name w:val="List Paragraph"/>
    <w:basedOn w:val="Normal"/>
    <w:uiPriority w:val="34"/>
    <w:qFormat w:val="1"/>
    <w:rsid w:val="00FE7256"/>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oc.edu/portal/ca/escola-doctora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2L3LaPXGb5EiDuMu1CGjMH5VzA==">CgMxLjAyCGguZ2pkZ3hzOAByITFvSVo1Z2JQdmVwc1FtcEFGNEVBZEJ1c1E3UGg4QXhMOA==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2020-06-11T11:00:00Z</dcterms:created>
</cp:coreProperties>
</file>